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66F6" w14:textId="38CC7D02" w:rsidR="00802474" w:rsidRPr="00FB10BB" w:rsidRDefault="00802474" w:rsidP="00FB10BB">
      <w:pPr>
        <w:tabs>
          <w:tab w:val="left" w:pos="142"/>
        </w:tabs>
        <w:spacing w:after="0" w:line="360" w:lineRule="auto"/>
        <w:ind w:left="4956" w:firstLine="708"/>
        <w:jc w:val="both"/>
        <w:rPr>
          <w:rFonts w:ascii="Times New Roman" w:hAnsi="Times New Roman" w:cs="Times New Roman"/>
          <w:sz w:val="24"/>
          <w:szCs w:val="24"/>
        </w:rPr>
      </w:pPr>
      <w:r w:rsidRPr="00FB10BB">
        <w:rPr>
          <w:rFonts w:ascii="Times New Roman" w:hAnsi="Times New Roman" w:cs="Times New Roman"/>
          <w:sz w:val="24"/>
          <w:szCs w:val="24"/>
        </w:rPr>
        <w:t xml:space="preserve">Załącznik nr </w:t>
      </w:r>
      <w:r w:rsidR="008C30BB">
        <w:rPr>
          <w:rFonts w:ascii="Times New Roman" w:hAnsi="Times New Roman" w:cs="Times New Roman"/>
          <w:sz w:val="24"/>
          <w:szCs w:val="24"/>
        </w:rPr>
        <w:t>1</w:t>
      </w:r>
      <w:r w:rsidRPr="00FB10BB">
        <w:rPr>
          <w:rFonts w:ascii="Times New Roman" w:hAnsi="Times New Roman" w:cs="Times New Roman"/>
          <w:sz w:val="24"/>
          <w:szCs w:val="24"/>
        </w:rPr>
        <w:t xml:space="preserve"> - do SWZ</w:t>
      </w:r>
    </w:p>
    <w:p w14:paraId="7E8BBD56" w14:textId="77777777" w:rsidR="00802474" w:rsidRPr="00FB10BB" w:rsidRDefault="00802474" w:rsidP="00FB10BB">
      <w:pPr>
        <w:tabs>
          <w:tab w:val="left" w:pos="142"/>
        </w:tabs>
        <w:spacing w:after="0" w:line="360" w:lineRule="auto"/>
        <w:jc w:val="both"/>
        <w:rPr>
          <w:rFonts w:ascii="Times New Roman" w:hAnsi="Times New Roman" w:cs="Times New Roman"/>
          <w:b/>
          <w:color w:val="FF0000"/>
          <w:sz w:val="24"/>
          <w:szCs w:val="24"/>
        </w:rPr>
      </w:pPr>
    </w:p>
    <w:p w14:paraId="51EB8181" w14:textId="77777777" w:rsidR="00802474" w:rsidRPr="00FB10BB" w:rsidRDefault="006572C0" w:rsidP="00FB10BB">
      <w:pPr>
        <w:tabs>
          <w:tab w:val="left" w:pos="142"/>
        </w:tabs>
        <w:spacing w:after="0" w:line="360" w:lineRule="auto"/>
        <w:jc w:val="center"/>
        <w:rPr>
          <w:rFonts w:ascii="Times New Roman" w:hAnsi="Times New Roman" w:cs="Times New Roman"/>
          <w:b/>
          <w:sz w:val="24"/>
          <w:szCs w:val="24"/>
        </w:rPr>
      </w:pPr>
      <w:r w:rsidRPr="00FB10BB">
        <w:rPr>
          <w:rFonts w:ascii="Times New Roman" w:hAnsi="Times New Roman" w:cs="Times New Roman"/>
          <w:b/>
          <w:sz w:val="24"/>
          <w:szCs w:val="24"/>
        </w:rPr>
        <w:t>DOFINANSOWANIE INWESTYCJI</w:t>
      </w:r>
    </w:p>
    <w:p w14:paraId="2D5E7838" w14:textId="77777777" w:rsidR="00D04A11" w:rsidRPr="00FB10BB" w:rsidRDefault="00C20DE1" w:rsidP="00FB10BB">
      <w:pPr>
        <w:tabs>
          <w:tab w:val="left" w:pos="142"/>
        </w:tabs>
        <w:spacing w:after="0" w:line="360" w:lineRule="auto"/>
        <w:jc w:val="center"/>
        <w:rPr>
          <w:rFonts w:ascii="Times New Roman" w:hAnsi="Times New Roman" w:cs="Times New Roman"/>
          <w:b/>
          <w:color w:val="000000"/>
          <w:sz w:val="24"/>
          <w:szCs w:val="24"/>
          <w:u w:val="single"/>
        </w:rPr>
      </w:pPr>
      <w:r w:rsidRPr="00FB10BB">
        <w:rPr>
          <w:rFonts w:ascii="Times New Roman" w:hAnsi="Times New Roman" w:cs="Times New Roman"/>
          <w:b/>
          <w:bCs/>
          <w:sz w:val="24"/>
          <w:szCs w:val="24"/>
          <w:u w:val="single"/>
        </w:rPr>
        <w:t xml:space="preserve">w ramach Rządowego </w:t>
      </w:r>
      <w:r w:rsidR="000046DD" w:rsidRPr="00FB10BB">
        <w:rPr>
          <w:rFonts w:ascii="Times New Roman" w:hAnsi="Times New Roman" w:cs="Times New Roman"/>
          <w:b/>
          <w:color w:val="000000"/>
          <w:sz w:val="24"/>
          <w:szCs w:val="24"/>
          <w:u w:val="single"/>
        </w:rPr>
        <w:t>Funduszu</w:t>
      </w:r>
      <w:r w:rsidRPr="00FB10BB">
        <w:rPr>
          <w:rFonts w:ascii="Times New Roman" w:hAnsi="Times New Roman" w:cs="Times New Roman"/>
          <w:b/>
          <w:color w:val="000000"/>
          <w:sz w:val="24"/>
          <w:szCs w:val="24"/>
          <w:u w:val="single"/>
        </w:rPr>
        <w:t xml:space="preserve"> Rozwoju Dróg</w:t>
      </w:r>
    </w:p>
    <w:p w14:paraId="510457A1" w14:textId="77777777" w:rsidR="007659AD" w:rsidRPr="00FB10BB" w:rsidRDefault="007659AD" w:rsidP="00FB10BB">
      <w:pPr>
        <w:tabs>
          <w:tab w:val="left" w:pos="142"/>
        </w:tabs>
        <w:spacing w:after="0" w:line="360" w:lineRule="auto"/>
        <w:rPr>
          <w:rFonts w:ascii="Times New Roman" w:hAnsi="Times New Roman" w:cs="Times New Roman"/>
          <w:b/>
          <w:color w:val="000000"/>
          <w:sz w:val="24"/>
          <w:szCs w:val="24"/>
        </w:rPr>
      </w:pPr>
    </w:p>
    <w:p w14:paraId="6BBBC7E6" w14:textId="77777777" w:rsidR="007659AD" w:rsidRPr="00FB10BB" w:rsidRDefault="00C20DE1" w:rsidP="00FB10BB">
      <w:pPr>
        <w:tabs>
          <w:tab w:val="left" w:pos="142"/>
        </w:tabs>
        <w:spacing w:after="0" w:line="360" w:lineRule="auto"/>
        <w:rPr>
          <w:rFonts w:ascii="Times New Roman" w:hAnsi="Times New Roman" w:cs="Times New Roman"/>
          <w:bCs/>
          <w:sz w:val="24"/>
          <w:szCs w:val="24"/>
        </w:rPr>
      </w:pPr>
      <w:r w:rsidRPr="00FB10BB">
        <w:rPr>
          <w:rFonts w:ascii="Times New Roman" w:hAnsi="Times New Roman" w:cs="Times New Roman"/>
          <w:bCs/>
          <w:color w:val="000000"/>
          <w:sz w:val="24"/>
          <w:szCs w:val="24"/>
        </w:rPr>
        <w:t xml:space="preserve">dla </w:t>
      </w:r>
      <w:r w:rsidR="000046DD" w:rsidRPr="00FB10BB">
        <w:rPr>
          <w:rFonts w:ascii="Times New Roman" w:hAnsi="Times New Roman" w:cs="Times New Roman"/>
          <w:bCs/>
          <w:color w:val="000000"/>
          <w:sz w:val="24"/>
          <w:szCs w:val="24"/>
        </w:rPr>
        <w:t>zada</w:t>
      </w:r>
      <w:r w:rsidRPr="00FB10BB">
        <w:rPr>
          <w:rFonts w:ascii="Times New Roman" w:hAnsi="Times New Roman" w:cs="Times New Roman"/>
          <w:bCs/>
          <w:color w:val="000000"/>
          <w:sz w:val="24"/>
          <w:szCs w:val="24"/>
        </w:rPr>
        <w:t>nia</w:t>
      </w:r>
      <w:r w:rsidR="006625D6" w:rsidRPr="00FB10BB">
        <w:rPr>
          <w:rFonts w:ascii="Times New Roman" w:hAnsi="Times New Roman" w:cs="Times New Roman"/>
          <w:bCs/>
          <w:color w:val="000000"/>
          <w:sz w:val="24"/>
          <w:szCs w:val="24"/>
        </w:rPr>
        <w:t xml:space="preserve"> </w:t>
      </w:r>
      <w:r w:rsidR="00D657AB" w:rsidRPr="00FB10BB">
        <w:rPr>
          <w:rFonts w:ascii="Times New Roman" w:hAnsi="Times New Roman" w:cs="Times New Roman"/>
          <w:bCs/>
          <w:sz w:val="24"/>
          <w:szCs w:val="24"/>
        </w:rPr>
        <w:t>p</w:t>
      </w:r>
      <w:r w:rsidRPr="00FB10BB">
        <w:rPr>
          <w:rFonts w:ascii="Times New Roman" w:hAnsi="Times New Roman" w:cs="Times New Roman"/>
          <w:bCs/>
          <w:sz w:val="24"/>
          <w:szCs w:val="24"/>
        </w:rPr>
        <w:t>n.:</w:t>
      </w:r>
      <w:r w:rsidR="007659AD" w:rsidRPr="00FB10BB">
        <w:rPr>
          <w:rFonts w:ascii="Times New Roman" w:hAnsi="Times New Roman" w:cs="Times New Roman"/>
          <w:bCs/>
          <w:sz w:val="24"/>
          <w:szCs w:val="24"/>
        </w:rPr>
        <w:t xml:space="preserve"> </w:t>
      </w:r>
    </w:p>
    <w:p w14:paraId="79F55218" w14:textId="0B0F79AE" w:rsidR="006572C0" w:rsidRPr="00FB10BB" w:rsidRDefault="00C20DE1" w:rsidP="00FB10BB">
      <w:pPr>
        <w:tabs>
          <w:tab w:val="left" w:pos="142"/>
        </w:tabs>
        <w:spacing w:after="0" w:line="360" w:lineRule="auto"/>
        <w:jc w:val="center"/>
        <w:rPr>
          <w:rFonts w:ascii="Times New Roman" w:hAnsi="Times New Roman" w:cs="Times New Roman"/>
          <w:b/>
          <w:bCs/>
          <w:sz w:val="24"/>
          <w:szCs w:val="24"/>
        </w:rPr>
      </w:pPr>
      <w:r w:rsidRPr="00FB10BB">
        <w:rPr>
          <w:rFonts w:ascii="Times New Roman" w:hAnsi="Times New Roman" w:cs="Times New Roman"/>
          <w:b/>
          <w:bCs/>
          <w:sz w:val="24"/>
          <w:szCs w:val="24"/>
        </w:rPr>
        <w:t xml:space="preserve">Remont nawierzchni jezdni </w:t>
      </w:r>
      <w:r w:rsidR="00D657AB" w:rsidRPr="00FB10BB">
        <w:rPr>
          <w:rFonts w:ascii="Times New Roman" w:hAnsi="Times New Roman" w:cs="Times New Roman"/>
          <w:b/>
          <w:bCs/>
          <w:sz w:val="24"/>
          <w:szCs w:val="24"/>
        </w:rPr>
        <w:t>dr</w:t>
      </w:r>
      <w:r w:rsidRPr="00FB10BB">
        <w:rPr>
          <w:rFonts w:ascii="Times New Roman" w:hAnsi="Times New Roman" w:cs="Times New Roman"/>
          <w:b/>
          <w:bCs/>
          <w:sz w:val="24"/>
          <w:szCs w:val="24"/>
        </w:rPr>
        <w:t>o</w:t>
      </w:r>
      <w:r w:rsidR="00D657AB" w:rsidRPr="00FB10BB">
        <w:rPr>
          <w:rFonts w:ascii="Times New Roman" w:hAnsi="Times New Roman" w:cs="Times New Roman"/>
          <w:b/>
          <w:bCs/>
          <w:sz w:val="24"/>
          <w:szCs w:val="24"/>
        </w:rPr>
        <w:t>g</w:t>
      </w:r>
      <w:r w:rsidRPr="00FB10BB">
        <w:rPr>
          <w:rFonts w:ascii="Times New Roman" w:hAnsi="Times New Roman" w:cs="Times New Roman"/>
          <w:b/>
          <w:bCs/>
          <w:sz w:val="24"/>
          <w:szCs w:val="24"/>
        </w:rPr>
        <w:t>i</w:t>
      </w:r>
      <w:r w:rsidR="00413A9D" w:rsidRPr="00FB10BB">
        <w:rPr>
          <w:rFonts w:ascii="Times New Roman" w:hAnsi="Times New Roman" w:cs="Times New Roman"/>
          <w:b/>
          <w:bCs/>
          <w:sz w:val="24"/>
          <w:szCs w:val="24"/>
        </w:rPr>
        <w:t xml:space="preserve"> </w:t>
      </w:r>
      <w:r w:rsidR="00DF6192" w:rsidRPr="00FB10BB">
        <w:rPr>
          <w:rFonts w:ascii="Times New Roman" w:hAnsi="Times New Roman" w:cs="Times New Roman"/>
          <w:b/>
          <w:bCs/>
          <w:sz w:val="24"/>
          <w:szCs w:val="24"/>
        </w:rPr>
        <w:t xml:space="preserve">gminnej </w:t>
      </w:r>
      <w:r w:rsidRPr="00FB10BB">
        <w:rPr>
          <w:rFonts w:ascii="Times New Roman" w:hAnsi="Times New Roman" w:cs="Times New Roman"/>
          <w:b/>
          <w:bCs/>
          <w:sz w:val="24"/>
          <w:szCs w:val="24"/>
        </w:rPr>
        <w:t>nr 1033</w:t>
      </w:r>
      <w:r w:rsidR="000441CC" w:rsidRPr="00FB10BB">
        <w:rPr>
          <w:rFonts w:ascii="Times New Roman" w:hAnsi="Times New Roman" w:cs="Times New Roman"/>
          <w:b/>
          <w:bCs/>
          <w:sz w:val="24"/>
          <w:szCs w:val="24"/>
        </w:rPr>
        <w:t>36</w:t>
      </w:r>
      <w:r w:rsidRPr="00FB10BB">
        <w:rPr>
          <w:rFonts w:ascii="Times New Roman" w:hAnsi="Times New Roman" w:cs="Times New Roman"/>
          <w:b/>
          <w:bCs/>
          <w:sz w:val="24"/>
          <w:szCs w:val="24"/>
        </w:rPr>
        <w:t xml:space="preserve"> O – ul. </w:t>
      </w:r>
      <w:r w:rsidR="006625D6" w:rsidRPr="00FB10BB">
        <w:rPr>
          <w:rFonts w:ascii="Times New Roman" w:hAnsi="Times New Roman" w:cs="Times New Roman"/>
          <w:b/>
          <w:bCs/>
          <w:sz w:val="24"/>
          <w:szCs w:val="24"/>
        </w:rPr>
        <w:t xml:space="preserve">Ks. </w:t>
      </w:r>
      <w:r w:rsidR="000441CC" w:rsidRPr="00FB10BB">
        <w:rPr>
          <w:rFonts w:ascii="Times New Roman" w:hAnsi="Times New Roman" w:cs="Times New Roman"/>
          <w:b/>
          <w:bCs/>
          <w:sz w:val="24"/>
          <w:szCs w:val="24"/>
        </w:rPr>
        <w:t>Kałuży</w:t>
      </w:r>
      <w:r w:rsidRPr="00FB10BB">
        <w:rPr>
          <w:rFonts w:ascii="Times New Roman" w:hAnsi="Times New Roman" w:cs="Times New Roman"/>
          <w:b/>
          <w:bCs/>
          <w:sz w:val="24"/>
          <w:szCs w:val="24"/>
        </w:rPr>
        <w:t xml:space="preserve"> w m. Ozimek</w:t>
      </w:r>
    </w:p>
    <w:p w14:paraId="535B6192" w14:textId="77777777" w:rsidR="00D657AB" w:rsidRPr="00FB10BB" w:rsidRDefault="00D657AB" w:rsidP="00FB10BB">
      <w:pPr>
        <w:tabs>
          <w:tab w:val="left" w:pos="142"/>
        </w:tabs>
        <w:spacing w:after="0" w:line="360" w:lineRule="auto"/>
        <w:ind w:left="-142" w:firstLine="850"/>
        <w:jc w:val="both"/>
        <w:rPr>
          <w:rFonts w:ascii="Times New Roman" w:hAnsi="Times New Roman" w:cs="Times New Roman"/>
          <w:sz w:val="24"/>
          <w:szCs w:val="24"/>
        </w:rPr>
      </w:pPr>
    </w:p>
    <w:p w14:paraId="73BB0BCE" w14:textId="77777777" w:rsidR="006572C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SZCZEGÓŁOWY OPIS PRZEDMIOTU ZAMÓWIENIA</w:t>
      </w:r>
    </w:p>
    <w:p w14:paraId="69C0E202" w14:textId="77777777" w:rsidR="00BA1327" w:rsidRPr="00FB10BB" w:rsidRDefault="00BA1327" w:rsidP="00FB10BB">
      <w:pPr>
        <w:tabs>
          <w:tab w:val="left" w:pos="142"/>
        </w:tabs>
        <w:spacing w:after="0" w:line="360" w:lineRule="auto"/>
        <w:jc w:val="both"/>
        <w:rPr>
          <w:rFonts w:ascii="Times New Roman" w:hAnsi="Times New Roman" w:cs="Times New Roman"/>
          <w:b/>
          <w:sz w:val="24"/>
          <w:szCs w:val="24"/>
          <w:u w:val="single"/>
        </w:rPr>
      </w:pPr>
    </w:p>
    <w:p w14:paraId="27AB5074" w14:textId="77777777" w:rsidR="00AC62FD" w:rsidRPr="00FB10BB" w:rsidRDefault="006572C0" w:rsidP="00FB10BB">
      <w:pPr>
        <w:pStyle w:val="Akapitzlist"/>
        <w:numPr>
          <w:ilvl w:val="0"/>
          <w:numId w:val="7"/>
        </w:numPr>
        <w:tabs>
          <w:tab w:val="left" w:pos="0"/>
          <w:tab w:val="left" w:pos="142"/>
        </w:tabs>
        <w:spacing w:after="0" w:line="360" w:lineRule="auto"/>
        <w:ind w:left="284" w:hanging="284"/>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Przedmiotem zamówienia</w:t>
      </w:r>
    </w:p>
    <w:p w14:paraId="723A30EE" w14:textId="69E154A8" w:rsidR="007E7F8F" w:rsidRPr="00FB10BB" w:rsidRDefault="00AC62FD"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Przedmiotem zamówienia </w:t>
      </w:r>
      <w:r w:rsidR="006572C0" w:rsidRPr="00FB10BB">
        <w:rPr>
          <w:rFonts w:ascii="Times New Roman" w:hAnsi="Times New Roman" w:cs="Times New Roman"/>
          <w:sz w:val="24"/>
          <w:szCs w:val="24"/>
        </w:rPr>
        <w:t xml:space="preserve">jest </w:t>
      </w:r>
      <w:r w:rsidR="00DD1682" w:rsidRPr="00FB10BB">
        <w:rPr>
          <w:rFonts w:ascii="Times New Roman" w:hAnsi="Times New Roman" w:cs="Times New Roman"/>
          <w:sz w:val="24"/>
          <w:szCs w:val="24"/>
        </w:rPr>
        <w:t>wykonanie robót budowlanych</w:t>
      </w:r>
      <w:r w:rsidR="00612509" w:rsidRPr="00FB10BB">
        <w:rPr>
          <w:rFonts w:ascii="Times New Roman" w:hAnsi="Times New Roman" w:cs="Times New Roman"/>
          <w:sz w:val="24"/>
          <w:szCs w:val="24"/>
        </w:rPr>
        <w:t xml:space="preserve"> </w:t>
      </w:r>
      <w:r w:rsidR="007E7F8F" w:rsidRPr="00FB10BB">
        <w:rPr>
          <w:rFonts w:ascii="Times New Roman" w:hAnsi="Times New Roman" w:cs="Times New Roman"/>
          <w:sz w:val="24"/>
          <w:szCs w:val="24"/>
        </w:rPr>
        <w:t>dla z</w:t>
      </w:r>
      <w:r w:rsidR="006C7C0C" w:rsidRPr="00FB10BB">
        <w:rPr>
          <w:rFonts w:ascii="Times New Roman" w:hAnsi="Times New Roman" w:cs="Times New Roman"/>
          <w:sz w:val="24"/>
          <w:szCs w:val="24"/>
        </w:rPr>
        <w:t>a</w:t>
      </w:r>
      <w:r w:rsidR="007E7F8F" w:rsidRPr="00FB10BB">
        <w:rPr>
          <w:rFonts w:ascii="Times New Roman" w:hAnsi="Times New Roman" w:cs="Times New Roman"/>
          <w:sz w:val="24"/>
          <w:szCs w:val="24"/>
        </w:rPr>
        <w:t>dania inwestycyjnego pn.:</w:t>
      </w:r>
      <w:r w:rsidR="006625D6" w:rsidRPr="00FB10BB">
        <w:rPr>
          <w:rFonts w:ascii="Times New Roman" w:hAnsi="Times New Roman" w:cs="Times New Roman"/>
          <w:sz w:val="24"/>
          <w:szCs w:val="24"/>
        </w:rPr>
        <w:t xml:space="preserve"> </w:t>
      </w:r>
      <w:r w:rsidR="006572C0" w:rsidRPr="00FB10BB">
        <w:rPr>
          <w:rFonts w:ascii="Times New Roman" w:hAnsi="Times New Roman" w:cs="Times New Roman"/>
          <w:b/>
          <w:sz w:val="24"/>
          <w:szCs w:val="24"/>
        </w:rPr>
        <w:t>„</w:t>
      </w:r>
      <w:r w:rsidR="00DF6192" w:rsidRPr="00FB10BB">
        <w:rPr>
          <w:rFonts w:ascii="Times New Roman" w:hAnsi="Times New Roman" w:cs="Times New Roman"/>
          <w:b/>
          <w:bCs/>
          <w:sz w:val="24"/>
          <w:szCs w:val="24"/>
        </w:rPr>
        <w:t>Remont nawierzchni jezdni drogi gminnej nr 1033</w:t>
      </w:r>
      <w:r w:rsidR="00112081" w:rsidRPr="00FB10BB">
        <w:rPr>
          <w:rFonts w:ascii="Times New Roman" w:hAnsi="Times New Roman" w:cs="Times New Roman"/>
          <w:b/>
          <w:bCs/>
          <w:sz w:val="24"/>
          <w:szCs w:val="24"/>
        </w:rPr>
        <w:t>36</w:t>
      </w:r>
      <w:r w:rsidR="00DF6192" w:rsidRPr="00FB10BB">
        <w:rPr>
          <w:rFonts w:ascii="Times New Roman" w:hAnsi="Times New Roman" w:cs="Times New Roman"/>
          <w:b/>
          <w:bCs/>
          <w:sz w:val="24"/>
          <w:szCs w:val="24"/>
        </w:rPr>
        <w:t xml:space="preserve"> O – ul. </w:t>
      </w:r>
      <w:r w:rsidR="00112081" w:rsidRPr="00FB10BB">
        <w:rPr>
          <w:rFonts w:ascii="Times New Roman" w:hAnsi="Times New Roman" w:cs="Times New Roman"/>
          <w:b/>
          <w:bCs/>
          <w:sz w:val="24"/>
          <w:szCs w:val="24"/>
        </w:rPr>
        <w:t>ks. Kałuży</w:t>
      </w:r>
      <w:r w:rsidR="00DF6192" w:rsidRPr="00FB10BB">
        <w:rPr>
          <w:rFonts w:ascii="Times New Roman" w:hAnsi="Times New Roman" w:cs="Times New Roman"/>
          <w:b/>
          <w:bCs/>
          <w:sz w:val="24"/>
          <w:szCs w:val="24"/>
        </w:rPr>
        <w:t xml:space="preserve"> w m. Ozimek</w:t>
      </w:r>
      <w:r w:rsidR="006572C0" w:rsidRPr="00FB10BB">
        <w:rPr>
          <w:rFonts w:ascii="Times New Roman" w:hAnsi="Times New Roman" w:cs="Times New Roman"/>
          <w:b/>
          <w:sz w:val="24"/>
          <w:szCs w:val="24"/>
        </w:rPr>
        <w:t>”</w:t>
      </w:r>
      <w:r w:rsidR="00971E8E" w:rsidRPr="00FB10BB">
        <w:rPr>
          <w:rFonts w:ascii="Times New Roman" w:hAnsi="Times New Roman" w:cs="Times New Roman"/>
          <w:sz w:val="24"/>
          <w:szCs w:val="24"/>
        </w:rPr>
        <w:t xml:space="preserve">. </w:t>
      </w:r>
      <w:r w:rsidR="00ED47CC" w:rsidRPr="00FB10BB">
        <w:rPr>
          <w:rFonts w:ascii="Times New Roman" w:hAnsi="Times New Roman" w:cs="Times New Roman"/>
          <w:sz w:val="24"/>
          <w:szCs w:val="24"/>
        </w:rPr>
        <w:t>Przedmiotowe</w:t>
      </w:r>
      <w:r w:rsidR="00F7479E" w:rsidRPr="00FB10BB">
        <w:rPr>
          <w:rFonts w:ascii="Times New Roman" w:hAnsi="Times New Roman" w:cs="Times New Roman"/>
          <w:sz w:val="24"/>
          <w:szCs w:val="24"/>
        </w:rPr>
        <w:t xml:space="preserve"> </w:t>
      </w:r>
      <w:r w:rsidR="00ED47CC" w:rsidRPr="00FB10BB">
        <w:rPr>
          <w:rFonts w:ascii="Times New Roman" w:hAnsi="Times New Roman" w:cs="Times New Roman"/>
          <w:sz w:val="24"/>
          <w:szCs w:val="24"/>
        </w:rPr>
        <w:t xml:space="preserve">przedsięwzięcie zlokalizowane jest w istniejącym pasie drogowym stanowiącym własność gminy Ozimek. </w:t>
      </w:r>
      <w:r w:rsidR="00971E8E" w:rsidRPr="00FB10BB">
        <w:rPr>
          <w:rFonts w:ascii="Times New Roman" w:hAnsi="Times New Roman" w:cs="Times New Roman"/>
          <w:sz w:val="24"/>
          <w:szCs w:val="24"/>
        </w:rPr>
        <w:t xml:space="preserve">Inwestycja </w:t>
      </w:r>
      <w:r w:rsidR="007F7870" w:rsidRPr="00FB10BB">
        <w:rPr>
          <w:rFonts w:ascii="Times New Roman" w:hAnsi="Times New Roman" w:cs="Times New Roman"/>
          <w:sz w:val="24"/>
          <w:szCs w:val="24"/>
        </w:rPr>
        <w:t>planowana jest do do</w:t>
      </w:r>
      <w:r w:rsidR="00971E8E" w:rsidRPr="00FB10BB">
        <w:rPr>
          <w:rFonts w:ascii="Times New Roman" w:hAnsi="Times New Roman" w:cs="Times New Roman"/>
          <w:sz w:val="24"/>
          <w:szCs w:val="24"/>
        </w:rPr>
        <w:t xml:space="preserve">finansowana </w:t>
      </w:r>
      <w:r w:rsidR="007F7870" w:rsidRPr="00FB10BB">
        <w:rPr>
          <w:rFonts w:ascii="Times New Roman" w:hAnsi="Times New Roman" w:cs="Times New Roman"/>
          <w:sz w:val="24"/>
          <w:szCs w:val="24"/>
        </w:rPr>
        <w:t>w</w:t>
      </w:r>
      <w:r w:rsidR="00200708">
        <w:rPr>
          <w:rFonts w:ascii="Times New Roman" w:hAnsi="Times New Roman" w:cs="Times New Roman"/>
          <w:sz w:val="24"/>
          <w:szCs w:val="24"/>
        </w:rPr>
        <w:t xml:space="preserve"> </w:t>
      </w:r>
      <w:r w:rsidR="007F7870" w:rsidRPr="00FB10BB">
        <w:rPr>
          <w:rFonts w:ascii="Times New Roman" w:hAnsi="Times New Roman" w:cs="Times New Roman"/>
          <w:sz w:val="24"/>
          <w:szCs w:val="24"/>
        </w:rPr>
        <w:t>ramach Rządowego Funduszu Rozwoju Dróg</w:t>
      </w:r>
      <w:r w:rsidR="00971E8E" w:rsidRPr="00FB10BB">
        <w:rPr>
          <w:rFonts w:ascii="Times New Roman" w:hAnsi="Times New Roman" w:cs="Times New Roman"/>
          <w:sz w:val="24"/>
          <w:szCs w:val="24"/>
        </w:rPr>
        <w:t xml:space="preserve">. </w:t>
      </w:r>
    </w:p>
    <w:p w14:paraId="3D73FC8B" w14:textId="77777777" w:rsidR="002A6B1E" w:rsidRPr="00FB10BB" w:rsidRDefault="002A6B1E" w:rsidP="00FB10BB">
      <w:pPr>
        <w:tabs>
          <w:tab w:val="left" w:pos="142"/>
        </w:tabs>
        <w:spacing w:after="0" w:line="360" w:lineRule="auto"/>
        <w:jc w:val="both"/>
        <w:rPr>
          <w:rFonts w:ascii="Times New Roman" w:hAnsi="Times New Roman" w:cs="Times New Roman"/>
          <w:sz w:val="24"/>
          <w:szCs w:val="24"/>
        </w:rPr>
      </w:pPr>
    </w:p>
    <w:p w14:paraId="25AC317F" w14:textId="77777777" w:rsidR="007F7870" w:rsidRPr="00FB10BB" w:rsidRDefault="007E7F8F"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Projektowana inwestycja swoim zakresem </w:t>
      </w:r>
      <w:r w:rsidR="007F7870" w:rsidRPr="00FB10BB">
        <w:rPr>
          <w:rFonts w:ascii="Times New Roman" w:hAnsi="Times New Roman" w:cs="Times New Roman"/>
          <w:sz w:val="24"/>
          <w:szCs w:val="24"/>
        </w:rPr>
        <w:t>obejmuje odcinek drogi gminnej nr 1033</w:t>
      </w:r>
      <w:r w:rsidR="00112081" w:rsidRPr="00FB10BB">
        <w:rPr>
          <w:rFonts w:ascii="Times New Roman" w:hAnsi="Times New Roman" w:cs="Times New Roman"/>
          <w:sz w:val="24"/>
          <w:szCs w:val="24"/>
        </w:rPr>
        <w:t>36</w:t>
      </w:r>
      <w:r w:rsidR="007F7870" w:rsidRPr="00FB10BB">
        <w:rPr>
          <w:rFonts w:ascii="Times New Roman" w:hAnsi="Times New Roman" w:cs="Times New Roman"/>
          <w:sz w:val="24"/>
          <w:szCs w:val="24"/>
        </w:rPr>
        <w:t xml:space="preserve"> O – ul.</w:t>
      </w:r>
      <w:r w:rsidR="00DE6078" w:rsidRPr="00FB10BB">
        <w:rPr>
          <w:rFonts w:ascii="Times New Roman" w:hAnsi="Times New Roman" w:cs="Times New Roman"/>
          <w:sz w:val="24"/>
          <w:szCs w:val="24"/>
        </w:rPr>
        <w:t> </w:t>
      </w:r>
      <w:r w:rsidR="00112081" w:rsidRPr="00FB10BB">
        <w:rPr>
          <w:rFonts w:ascii="Times New Roman" w:hAnsi="Times New Roman" w:cs="Times New Roman"/>
          <w:sz w:val="24"/>
          <w:szCs w:val="24"/>
        </w:rPr>
        <w:t xml:space="preserve">ks. Kałuży, </w:t>
      </w:r>
      <w:r w:rsidR="007F7870" w:rsidRPr="00FB10BB">
        <w:rPr>
          <w:rFonts w:ascii="Times New Roman" w:hAnsi="Times New Roman" w:cs="Times New Roman"/>
          <w:sz w:val="24"/>
          <w:szCs w:val="24"/>
        </w:rPr>
        <w:t>klasy „D”</w:t>
      </w:r>
      <w:r w:rsidR="00B30066" w:rsidRPr="00FB10BB">
        <w:rPr>
          <w:rFonts w:ascii="Times New Roman" w:hAnsi="Times New Roman" w:cs="Times New Roman"/>
          <w:sz w:val="24"/>
          <w:szCs w:val="24"/>
        </w:rPr>
        <w:t xml:space="preserve"> o</w:t>
      </w:r>
      <w:r w:rsidR="007F7870" w:rsidRPr="00FB10BB">
        <w:rPr>
          <w:rFonts w:ascii="Times New Roman" w:hAnsi="Times New Roman" w:cs="Times New Roman"/>
          <w:sz w:val="24"/>
          <w:szCs w:val="24"/>
        </w:rPr>
        <w:t xml:space="preserve"> długości </w:t>
      </w:r>
      <w:r w:rsidR="00112081" w:rsidRPr="00FB10BB">
        <w:rPr>
          <w:rFonts w:ascii="Times New Roman" w:hAnsi="Times New Roman" w:cs="Times New Roman"/>
          <w:sz w:val="24"/>
          <w:szCs w:val="24"/>
        </w:rPr>
        <w:t>350</w:t>
      </w:r>
      <w:r w:rsidR="007F7870" w:rsidRPr="00FB10BB">
        <w:rPr>
          <w:rFonts w:ascii="Times New Roman" w:hAnsi="Times New Roman" w:cs="Times New Roman"/>
          <w:sz w:val="24"/>
          <w:szCs w:val="24"/>
        </w:rPr>
        <w:t>,</w:t>
      </w:r>
      <w:r w:rsidR="00112081" w:rsidRPr="00FB10BB">
        <w:rPr>
          <w:rFonts w:ascii="Times New Roman" w:hAnsi="Times New Roman" w:cs="Times New Roman"/>
          <w:sz w:val="24"/>
          <w:szCs w:val="24"/>
        </w:rPr>
        <w:t>5</w:t>
      </w:r>
      <w:r w:rsidR="007F7870" w:rsidRPr="00FB10BB">
        <w:rPr>
          <w:rFonts w:ascii="Times New Roman" w:hAnsi="Times New Roman" w:cs="Times New Roman"/>
          <w:sz w:val="24"/>
          <w:szCs w:val="24"/>
        </w:rPr>
        <w:t>0 m</w:t>
      </w:r>
      <w:r w:rsidR="005255C7" w:rsidRPr="00FB10BB">
        <w:rPr>
          <w:rFonts w:ascii="Times New Roman" w:hAnsi="Times New Roman" w:cs="Times New Roman"/>
          <w:sz w:val="24"/>
          <w:szCs w:val="24"/>
        </w:rPr>
        <w:t>,</w:t>
      </w:r>
      <w:r w:rsidR="007F7870" w:rsidRPr="00FB10BB">
        <w:rPr>
          <w:rFonts w:ascii="Times New Roman" w:hAnsi="Times New Roman" w:cs="Times New Roman"/>
          <w:sz w:val="24"/>
          <w:szCs w:val="24"/>
        </w:rPr>
        <w:t xml:space="preserve"> na odcinku od </w:t>
      </w:r>
      <w:r w:rsidR="00112081" w:rsidRPr="00FB10BB">
        <w:rPr>
          <w:rFonts w:ascii="Times New Roman" w:hAnsi="Times New Roman" w:cs="Times New Roman"/>
          <w:sz w:val="24"/>
          <w:szCs w:val="24"/>
        </w:rPr>
        <w:t xml:space="preserve">pasa drogowego </w:t>
      </w:r>
      <w:r w:rsidR="007F7870" w:rsidRPr="00FB10BB">
        <w:rPr>
          <w:rFonts w:ascii="Times New Roman" w:hAnsi="Times New Roman" w:cs="Times New Roman"/>
          <w:sz w:val="24"/>
          <w:szCs w:val="24"/>
        </w:rPr>
        <w:t>drog</w:t>
      </w:r>
      <w:r w:rsidR="00112081" w:rsidRPr="00FB10BB">
        <w:rPr>
          <w:rFonts w:ascii="Times New Roman" w:hAnsi="Times New Roman" w:cs="Times New Roman"/>
          <w:sz w:val="24"/>
          <w:szCs w:val="24"/>
        </w:rPr>
        <w:t xml:space="preserve">i  krajowej </w:t>
      </w:r>
      <w:r w:rsidR="007F7870" w:rsidRPr="00FB10BB">
        <w:rPr>
          <w:rFonts w:ascii="Times New Roman" w:hAnsi="Times New Roman" w:cs="Times New Roman"/>
          <w:sz w:val="24"/>
          <w:szCs w:val="24"/>
        </w:rPr>
        <w:t>nr 46 – ul. Wa</w:t>
      </w:r>
      <w:r w:rsidR="00112081" w:rsidRPr="00FB10BB">
        <w:rPr>
          <w:rFonts w:ascii="Times New Roman" w:hAnsi="Times New Roman" w:cs="Times New Roman"/>
          <w:sz w:val="24"/>
          <w:szCs w:val="24"/>
        </w:rPr>
        <w:t>rszawska</w:t>
      </w:r>
      <w:r w:rsidR="005255C7" w:rsidRPr="00FB10BB">
        <w:rPr>
          <w:rFonts w:ascii="Times New Roman" w:hAnsi="Times New Roman" w:cs="Times New Roman"/>
          <w:sz w:val="24"/>
          <w:szCs w:val="24"/>
        </w:rPr>
        <w:t xml:space="preserve"> </w:t>
      </w:r>
      <w:r w:rsidR="00112081" w:rsidRPr="00FB10BB">
        <w:rPr>
          <w:rFonts w:ascii="Times New Roman" w:hAnsi="Times New Roman" w:cs="Times New Roman"/>
          <w:sz w:val="24"/>
          <w:szCs w:val="24"/>
        </w:rPr>
        <w:t>(na wysokości ul. Kwiatowej) do skrzyżowania z</w:t>
      </w:r>
      <w:r w:rsidR="007F7870" w:rsidRPr="00FB10BB">
        <w:rPr>
          <w:rFonts w:ascii="Times New Roman" w:hAnsi="Times New Roman" w:cs="Times New Roman"/>
          <w:sz w:val="24"/>
          <w:szCs w:val="24"/>
        </w:rPr>
        <w:t xml:space="preserve"> ul. </w:t>
      </w:r>
      <w:r w:rsidR="00112081" w:rsidRPr="00FB10BB">
        <w:rPr>
          <w:rFonts w:ascii="Times New Roman" w:hAnsi="Times New Roman" w:cs="Times New Roman"/>
          <w:sz w:val="24"/>
          <w:szCs w:val="24"/>
        </w:rPr>
        <w:t>1-go Maja</w:t>
      </w:r>
      <w:r w:rsidR="007F7870" w:rsidRPr="00FB10BB">
        <w:rPr>
          <w:rFonts w:ascii="Times New Roman" w:hAnsi="Times New Roman" w:cs="Times New Roman"/>
          <w:sz w:val="24"/>
          <w:szCs w:val="24"/>
        </w:rPr>
        <w:t>. Projektowany odcinek drogi</w:t>
      </w:r>
      <w:r w:rsidR="005255C7" w:rsidRPr="00FB10BB">
        <w:rPr>
          <w:rFonts w:ascii="Times New Roman" w:hAnsi="Times New Roman" w:cs="Times New Roman"/>
          <w:sz w:val="24"/>
          <w:szCs w:val="24"/>
        </w:rPr>
        <w:t xml:space="preserve"> </w:t>
      </w:r>
      <w:r w:rsidR="007F7870" w:rsidRPr="00FB10BB">
        <w:rPr>
          <w:rFonts w:ascii="Times New Roman" w:hAnsi="Times New Roman" w:cs="Times New Roman"/>
          <w:sz w:val="24"/>
          <w:szCs w:val="24"/>
        </w:rPr>
        <w:t xml:space="preserve">położony jest na działkach nr </w:t>
      </w:r>
      <w:r w:rsidR="00112081" w:rsidRPr="00FB10BB">
        <w:rPr>
          <w:rFonts w:ascii="Times New Roman" w:hAnsi="Times New Roman" w:cs="Times New Roman"/>
          <w:sz w:val="24"/>
          <w:szCs w:val="24"/>
        </w:rPr>
        <w:t>93, 2</w:t>
      </w:r>
      <w:r w:rsidR="007F7870" w:rsidRPr="00FB10BB">
        <w:rPr>
          <w:rFonts w:ascii="Times New Roman" w:hAnsi="Times New Roman" w:cs="Times New Roman"/>
          <w:sz w:val="24"/>
          <w:szCs w:val="24"/>
        </w:rPr>
        <w:t>/</w:t>
      </w:r>
      <w:r w:rsidR="00112081" w:rsidRPr="00FB10BB">
        <w:rPr>
          <w:rFonts w:ascii="Times New Roman" w:hAnsi="Times New Roman" w:cs="Times New Roman"/>
          <w:sz w:val="24"/>
          <w:szCs w:val="24"/>
        </w:rPr>
        <w:t>2, 92/7, 1</w:t>
      </w:r>
      <w:r w:rsidR="007F7870" w:rsidRPr="00FB10BB">
        <w:rPr>
          <w:rFonts w:ascii="Times New Roman" w:hAnsi="Times New Roman" w:cs="Times New Roman"/>
          <w:sz w:val="24"/>
          <w:szCs w:val="24"/>
        </w:rPr>
        <w:t>0</w:t>
      </w:r>
      <w:r w:rsidR="00112081" w:rsidRPr="00FB10BB">
        <w:rPr>
          <w:rFonts w:ascii="Times New Roman" w:hAnsi="Times New Roman" w:cs="Times New Roman"/>
          <w:sz w:val="24"/>
          <w:szCs w:val="24"/>
        </w:rPr>
        <w:t>5</w:t>
      </w:r>
      <w:r w:rsidR="007F7870" w:rsidRPr="00FB10BB">
        <w:rPr>
          <w:rFonts w:ascii="Times New Roman" w:hAnsi="Times New Roman" w:cs="Times New Roman"/>
          <w:sz w:val="24"/>
          <w:szCs w:val="24"/>
        </w:rPr>
        <w:t>/</w:t>
      </w:r>
      <w:r w:rsidR="00112081" w:rsidRPr="00FB10BB">
        <w:rPr>
          <w:rFonts w:ascii="Times New Roman" w:hAnsi="Times New Roman" w:cs="Times New Roman"/>
          <w:sz w:val="24"/>
          <w:szCs w:val="24"/>
        </w:rPr>
        <w:t xml:space="preserve">2i 110/42, </w:t>
      </w:r>
      <w:r w:rsidR="007F7870" w:rsidRPr="00FB10BB">
        <w:rPr>
          <w:rFonts w:ascii="Times New Roman" w:hAnsi="Times New Roman" w:cs="Times New Roman"/>
          <w:sz w:val="24"/>
          <w:szCs w:val="24"/>
        </w:rPr>
        <w:t xml:space="preserve">stanowiących </w:t>
      </w:r>
      <w:r w:rsidR="00112081" w:rsidRPr="00FB10BB">
        <w:rPr>
          <w:rFonts w:ascii="Times New Roman" w:hAnsi="Times New Roman" w:cs="Times New Roman"/>
          <w:sz w:val="24"/>
          <w:szCs w:val="24"/>
        </w:rPr>
        <w:t xml:space="preserve">zgodnie z Miejscowym Planem Zagospodarowania Przestrzennego </w:t>
      </w:r>
      <w:r w:rsidR="007F7870" w:rsidRPr="00FB10BB">
        <w:rPr>
          <w:rFonts w:ascii="Times New Roman" w:hAnsi="Times New Roman" w:cs="Times New Roman"/>
          <w:sz w:val="24"/>
          <w:szCs w:val="24"/>
        </w:rPr>
        <w:t>pas drogi gminnej publicznej.</w:t>
      </w:r>
      <w:r w:rsidR="00BA1327" w:rsidRPr="00FB10BB">
        <w:rPr>
          <w:rFonts w:ascii="Times New Roman" w:hAnsi="Times New Roman" w:cs="Times New Roman"/>
          <w:sz w:val="24"/>
          <w:szCs w:val="24"/>
        </w:rPr>
        <w:t xml:space="preserve"> Celem </w:t>
      </w:r>
      <w:r w:rsidR="009C68B0" w:rsidRPr="00FB10BB">
        <w:rPr>
          <w:rFonts w:ascii="Times New Roman" w:hAnsi="Times New Roman" w:cs="Times New Roman"/>
          <w:sz w:val="24"/>
          <w:szCs w:val="24"/>
        </w:rPr>
        <w:t xml:space="preserve">opracowania dokumentacji </w:t>
      </w:r>
      <w:r w:rsidR="00612509" w:rsidRPr="00FB10BB">
        <w:rPr>
          <w:rFonts w:ascii="Times New Roman" w:hAnsi="Times New Roman" w:cs="Times New Roman"/>
          <w:sz w:val="24"/>
          <w:szCs w:val="24"/>
        </w:rPr>
        <w:t xml:space="preserve">na realizację ww. zadania inwestycyjnego </w:t>
      </w:r>
      <w:r w:rsidR="009C68B0" w:rsidRPr="00FB10BB">
        <w:rPr>
          <w:rFonts w:ascii="Times New Roman" w:hAnsi="Times New Roman" w:cs="Times New Roman"/>
          <w:sz w:val="24"/>
          <w:szCs w:val="24"/>
        </w:rPr>
        <w:t xml:space="preserve">jest </w:t>
      </w:r>
      <w:r w:rsidR="00612509" w:rsidRPr="00FB10BB">
        <w:rPr>
          <w:rFonts w:ascii="Times New Roman" w:hAnsi="Times New Roman" w:cs="Times New Roman"/>
          <w:sz w:val="24"/>
          <w:szCs w:val="24"/>
        </w:rPr>
        <w:t xml:space="preserve">zapewnienie </w:t>
      </w:r>
      <w:r w:rsidR="009C68B0" w:rsidRPr="00FB10BB">
        <w:rPr>
          <w:rFonts w:ascii="Times New Roman" w:hAnsi="Times New Roman" w:cs="Times New Roman"/>
          <w:sz w:val="24"/>
          <w:szCs w:val="24"/>
        </w:rPr>
        <w:t>popraw</w:t>
      </w:r>
      <w:r w:rsidR="00612509" w:rsidRPr="00FB10BB">
        <w:rPr>
          <w:rFonts w:ascii="Times New Roman" w:hAnsi="Times New Roman" w:cs="Times New Roman"/>
          <w:sz w:val="24"/>
          <w:szCs w:val="24"/>
        </w:rPr>
        <w:t>y</w:t>
      </w:r>
      <w:r w:rsidR="009C68B0" w:rsidRPr="00FB10BB">
        <w:rPr>
          <w:rFonts w:ascii="Times New Roman" w:hAnsi="Times New Roman" w:cs="Times New Roman"/>
          <w:sz w:val="24"/>
          <w:szCs w:val="24"/>
        </w:rPr>
        <w:t xml:space="preserve"> bezpieczeństwa ruchu drogowego.</w:t>
      </w:r>
    </w:p>
    <w:p w14:paraId="59F3962C" w14:textId="77777777" w:rsidR="00DE6078" w:rsidRPr="00FB10BB" w:rsidRDefault="00DE6078" w:rsidP="00FB10BB">
      <w:pPr>
        <w:tabs>
          <w:tab w:val="left" w:pos="142"/>
        </w:tabs>
        <w:spacing w:after="0" w:line="360" w:lineRule="auto"/>
        <w:jc w:val="both"/>
        <w:rPr>
          <w:rFonts w:ascii="Times New Roman" w:hAnsi="Times New Roman" w:cs="Times New Roman"/>
          <w:sz w:val="24"/>
          <w:szCs w:val="24"/>
        </w:rPr>
      </w:pPr>
    </w:p>
    <w:p w14:paraId="70D5094C" w14:textId="77777777" w:rsidR="002A6B1E" w:rsidRPr="00FB10BB" w:rsidRDefault="002A6B1E" w:rsidP="00FB10BB">
      <w:pPr>
        <w:tabs>
          <w:tab w:val="left" w:pos="142"/>
        </w:tabs>
        <w:spacing w:after="0" w:line="360" w:lineRule="auto"/>
        <w:jc w:val="both"/>
        <w:rPr>
          <w:rFonts w:ascii="Times New Roman" w:hAnsi="Times New Roman" w:cs="Times New Roman"/>
          <w:b/>
          <w:bCs/>
          <w:i/>
          <w:iCs/>
          <w:sz w:val="24"/>
          <w:szCs w:val="24"/>
        </w:rPr>
      </w:pPr>
      <w:r w:rsidRPr="00FB10BB">
        <w:rPr>
          <w:rFonts w:ascii="Times New Roman" w:hAnsi="Times New Roman" w:cs="Times New Roman"/>
          <w:b/>
          <w:bCs/>
          <w:i/>
          <w:iCs/>
          <w:sz w:val="24"/>
          <w:szCs w:val="24"/>
        </w:rPr>
        <w:t xml:space="preserve">Stan istniejący ul. </w:t>
      </w:r>
      <w:r w:rsidR="005255C7" w:rsidRPr="00FB10BB">
        <w:rPr>
          <w:rFonts w:ascii="Times New Roman" w:hAnsi="Times New Roman" w:cs="Times New Roman"/>
          <w:b/>
          <w:bCs/>
          <w:i/>
          <w:iCs/>
          <w:sz w:val="24"/>
          <w:szCs w:val="24"/>
        </w:rPr>
        <w:t>Ks. Kałuży</w:t>
      </w:r>
    </w:p>
    <w:p w14:paraId="37D2975B" w14:textId="77777777" w:rsidR="00C5767E" w:rsidRPr="00FB10BB" w:rsidRDefault="002A6B1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Ulica </w:t>
      </w:r>
      <w:r w:rsidR="00112081" w:rsidRPr="00FB10BB">
        <w:rPr>
          <w:rFonts w:ascii="Times New Roman" w:hAnsi="Times New Roman" w:cs="Times New Roman"/>
          <w:sz w:val="24"/>
          <w:szCs w:val="24"/>
        </w:rPr>
        <w:t xml:space="preserve">ks. Kałuży </w:t>
      </w:r>
      <w:r w:rsidRPr="00FB10BB">
        <w:rPr>
          <w:rFonts w:ascii="Times New Roman" w:hAnsi="Times New Roman" w:cs="Times New Roman"/>
          <w:sz w:val="24"/>
          <w:szCs w:val="24"/>
        </w:rPr>
        <w:t xml:space="preserve">posiada jezdnię </w:t>
      </w:r>
      <w:r w:rsidR="00112081" w:rsidRPr="00FB10BB">
        <w:rPr>
          <w:rFonts w:ascii="Times New Roman" w:hAnsi="Times New Roman" w:cs="Times New Roman"/>
          <w:sz w:val="24"/>
          <w:szCs w:val="24"/>
        </w:rPr>
        <w:t xml:space="preserve">o nawierzchni bitumicznej zmiennej </w:t>
      </w:r>
      <w:r w:rsidRPr="00FB10BB">
        <w:rPr>
          <w:rFonts w:ascii="Times New Roman" w:hAnsi="Times New Roman" w:cs="Times New Roman"/>
          <w:sz w:val="24"/>
          <w:szCs w:val="24"/>
        </w:rPr>
        <w:t>szerokości</w:t>
      </w:r>
      <w:r w:rsidR="00112081" w:rsidRPr="00FB10BB">
        <w:rPr>
          <w:rFonts w:ascii="Times New Roman" w:hAnsi="Times New Roman" w:cs="Times New Roman"/>
          <w:sz w:val="24"/>
          <w:szCs w:val="24"/>
        </w:rPr>
        <w:t xml:space="preserve"> </w:t>
      </w:r>
      <w:r w:rsidR="005255C7" w:rsidRPr="00FB10BB">
        <w:rPr>
          <w:rFonts w:ascii="Times New Roman" w:hAnsi="Times New Roman" w:cs="Times New Roman"/>
          <w:sz w:val="24"/>
          <w:szCs w:val="24"/>
        </w:rPr>
        <w:t xml:space="preserve">mieszczącej się </w:t>
      </w:r>
      <w:r w:rsidR="00112081" w:rsidRPr="00FB10BB">
        <w:rPr>
          <w:rFonts w:ascii="Times New Roman" w:hAnsi="Times New Roman" w:cs="Times New Roman"/>
          <w:sz w:val="24"/>
          <w:szCs w:val="24"/>
        </w:rPr>
        <w:t>w przedziale 5,00 ÷7</w:t>
      </w:r>
      <w:r w:rsidRPr="00FB10BB">
        <w:rPr>
          <w:rFonts w:ascii="Times New Roman" w:hAnsi="Times New Roman" w:cs="Times New Roman"/>
          <w:sz w:val="24"/>
          <w:szCs w:val="24"/>
        </w:rPr>
        <w:t>,</w:t>
      </w:r>
      <w:r w:rsidR="00112081" w:rsidRPr="00FB10BB">
        <w:rPr>
          <w:rFonts w:ascii="Times New Roman" w:hAnsi="Times New Roman" w:cs="Times New Roman"/>
          <w:sz w:val="24"/>
          <w:szCs w:val="24"/>
        </w:rPr>
        <w:t>0</w:t>
      </w:r>
      <w:r w:rsidRPr="00FB10BB">
        <w:rPr>
          <w:rFonts w:ascii="Times New Roman" w:hAnsi="Times New Roman" w:cs="Times New Roman"/>
          <w:sz w:val="24"/>
          <w:szCs w:val="24"/>
        </w:rPr>
        <w:t>0 m</w:t>
      </w:r>
      <w:r w:rsidR="00112081" w:rsidRPr="00FB10BB">
        <w:rPr>
          <w:rFonts w:ascii="Times New Roman" w:hAnsi="Times New Roman" w:cs="Times New Roman"/>
          <w:sz w:val="24"/>
          <w:szCs w:val="24"/>
        </w:rPr>
        <w:t>.</w:t>
      </w:r>
      <w:r w:rsidRPr="00FB10BB">
        <w:rPr>
          <w:rFonts w:ascii="Times New Roman" w:hAnsi="Times New Roman" w:cs="Times New Roman"/>
          <w:sz w:val="24"/>
          <w:szCs w:val="24"/>
        </w:rPr>
        <w:t xml:space="preserve"> </w:t>
      </w:r>
      <w:r w:rsidR="005255C7" w:rsidRPr="00FB10BB">
        <w:rPr>
          <w:rFonts w:ascii="Times New Roman" w:hAnsi="Times New Roman" w:cs="Times New Roman"/>
          <w:sz w:val="24"/>
          <w:szCs w:val="24"/>
        </w:rPr>
        <w:t>I</w:t>
      </w:r>
      <w:r w:rsidRPr="00FB10BB">
        <w:rPr>
          <w:rFonts w:ascii="Times New Roman" w:hAnsi="Times New Roman" w:cs="Times New Roman"/>
          <w:sz w:val="24"/>
          <w:szCs w:val="24"/>
        </w:rPr>
        <w:t xml:space="preserve">stniejący </w:t>
      </w:r>
      <w:r w:rsidR="005255C7" w:rsidRPr="00FB10BB">
        <w:rPr>
          <w:rFonts w:ascii="Times New Roman" w:hAnsi="Times New Roman" w:cs="Times New Roman"/>
          <w:sz w:val="24"/>
          <w:szCs w:val="24"/>
        </w:rPr>
        <w:t xml:space="preserve">stan </w:t>
      </w:r>
      <w:r w:rsidRPr="00FB10BB">
        <w:rPr>
          <w:rFonts w:ascii="Times New Roman" w:hAnsi="Times New Roman" w:cs="Times New Roman"/>
          <w:sz w:val="24"/>
          <w:szCs w:val="24"/>
        </w:rPr>
        <w:t xml:space="preserve">nawierzchni jezdni jest określany jako „zły”, wymagający natychmiastowej przebudowy. Na jezdni ul. </w:t>
      </w:r>
      <w:r w:rsidR="00C5767E" w:rsidRPr="00FB10BB">
        <w:rPr>
          <w:rFonts w:ascii="Times New Roman" w:hAnsi="Times New Roman" w:cs="Times New Roman"/>
          <w:sz w:val="24"/>
          <w:szCs w:val="24"/>
        </w:rPr>
        <w:t>ks. Kałuży</w:t>
      </w:r>
      <w:r w:rsidR="005255C7" w:rsidRPr="00FB10BB">
        <w:rPr>
          <w:rFonts w:ascii="Times New Roman" w:hAnsi="Times New Roman" w:cs="Times New Roman"/>
          <w:sz w:val="24"/>
          <w:szCs w:val="24"/>
        </w:rPr>
        <w:t xml:space="preserve"> </w:t>
      </w:r>
      <w:r w:rsidR="00C5767E" w:rsidRPr="00FB10BB">
        <w:rPr>
          <w:rFonts w:ascii="Times New Roman" w:hAnsi="Times New Roman" w:cs="Times New Roman"/>
          <w:sz w:val="24"/>
          <w:szCs w:val="24"/>
        </w:rPr>
        <w:t>występują liczne spękania siatkowe, ubytki w nawierzchni oraz liczne nierówności spowodowane przekopami.</w:t>
      </w:r>
      <w:r w:rsidR="005255C7" w:rsidRPr="00FB10BB">
        <w:rPr>
          <w:rFonts w:ascii="Times New Roman" w:hAnsi="Times New Roman" w:cs="Times New Roman"/>
          <w:sz w:val="24"/>
          <w:szCs w:val="24"/>
        </w:rPr>
        <w:t xml:space="preserve"> </w:t>
      </w:r>
      <w:r w:rsidR="00C5767E" w:rsidRPr="00FB10BB">
        <w:rPr>
          <w:rFonts w:ascii="Times New Roman" w:hAnsi="Times New Roman" w:cs="Times New Roman"/>
          <w:sz w:val="24"/>
          <w:szCs w:val="24"/>
        </w:rPr>
        <w:t xml:space="preserve">Przy krawędzi jezdni znajdują się parkingi wykonane pod kątem 90° i oddzielone krawężnikiem betonowym </w:t>
      </w:r>
      <w:r w:rsidR="005255C7" w:rsidRPr="00FB10BB">
        <w:rPr>
          <w:rFonts w:ascii="Times New Roman" w:hAnsi="Times New Roman" w:cs="Times New Roman"/>
          <w:sz w:val="24"/>
          <w:szCs w:val="24"/>
        </w:rPr>
        <w:t xml:space="preserve">ułożonym na płask o wymiarach </w:t>
      </w:r>
      <w:r w:rsidR="00C5767E" w:rsidRPr="00FB10BB">
        <w:rPr>
          <w:rFonts w:ascii="Times New Roman" w:hAnsi="Times New Roman" w:cs="Times New Roman"/>
          <w:sz w:val="24"/>
          <w:szCs w:val="24"/>
        </w:rPr>
        <w:t>15x30</w:t>
      </w:r>
      <w:r w:rsidR="005255C7" w:rsidRPr="00FB10BB">
        <w:rPr>
          <w:rFonts w:ascii="Times New Roman" w:hAnsi="Times New Roman" w:cs="Times New Roman"/>
          <w:sz w:val="24"/>
          <w:szCs w:val="24"/>
        </w:rPr>
        <w:t xml:space="preserve"> </w:t>
      </w:r>
      <w:r w:rsidR="00C5767E" w:rsidRPr="00FB10BB">
        <w:rPr>
          <w:rFonts w:ascii="Times New Roman" w:hAnsi="Times New Roman" w:cs="Times New Roman"/>
          <w:sz w:val="24"/>
          <w:szCs w:val="24"/>
        </w:rPr>
        <w:t>cm.</w:t>
      </w:r>
      <w:r w:rsidR="005255C7" w:rsidRPr="00FB10BB">
        <w:rPr>
          <w:rFonts w:ascii="Times New Roman" w:hAnsi="Times New Roman" w:cs="Times New Roman"/>
          <w:sz w:val="24"/>
          <w:szCs w:val="24"/>
        </w:rPr>
        <w:t xml:space="preserve"> </w:t>
      </w:r>
      <w:r w:rsidR="00C5767E" w:rsidRPr="00FB10BB">
        <w:rPr>
          <w:rFonts w:ascii="Times New Roman" w:hAnsi="Times New Roman" w:cs="Times New Roman"/>
          <w:sz w:val="24"/>
          <w:szCs w:val="24"/>
        </w:rPr>
        <w:t>Nawierzchnia parkingów wykonana jest z kostki betonowej</w:t>
      </w:r>
      <w:r w:rsidR="005255C7" w:rsidRPr="00FB10BB">
        <w:rPr>
          <w:rFonts w:ascii="Times New Roman" w:hAnsi="Times New Roman" w:cs="Times New Roman"/>
          <w:sz w:val="24"/>
          <w:szCs w:val="24"/>
        </w:rPr>
        <w:t xml:space="preserve"> oraz betonowych płyt ażurowych, obecny </w:t>
      </w:r>
      <w:r w:rsidR="00C5767E" w:rsidRPr="00FB10BB">
        <w:rPr>
          <w:rFonts w:ascii="Times New Roman" w:hAnsi="Times New Roman" w:cs="Times New Roman"/>
          <w:sz w:val="24"/>
          <w:szCs w:val="24"/>
        </w:rPr>
        <w:t xml:space="preserve">stan nawierzchni </w:t>
      </w:r>
      <w:r w:rsidR="005255C7" w:rsidRPr="00FB10BB">
        <w:rPr>
          <w:rFonts w:ascii="Times New Roman" w:hAnsi="Times New Roman" w:cs="Times New Roman"/>
          <w:sz w:val="24"/>
          <w:szCs w:val="24"/>
        </w:rPr>
        <w:t xml:space="preserve">określony jest jako </w:t>
      </w:r>
      <w:r w:rsidR="00C5767E" w:rsidRPr="00FB10BB">
        <w:rPr>
          <w:rFonts w:ascii="Times New Roman" w:hAnsi="Times New Roman" w:cs="Times New Roman"/>
          <w:sz w:val="24"/>
          <w:szCs w:val="24"/>
        </w:rPr>
        <w:t>„dobry”.</w:t>
      </w:r>
      <w:r w:rsidR="009C68B0" w:rsidRPr="00FB10BB">
        <w:rPr>
          <w:rFonts w:ascii="Times New Roman" w:hAnsi="Times New Roman" w:cs="Times New Roman"/>
          <w:sz w:val="24"/>
          <w:szCs w:val="24"/>
        </w:rPr>
        <w:t xml:space="preserve"> </w:t>
      </w:r>
    </w:p>
    <w:p w14:paraId="25054385" w14:textId="77777777" w:rsidR="002A6B1E" w:rsidRPr="00FB10BB" w:rsidRDefault="002A6B1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 xml:space="preserve"> Odwodnienie jezdni ul. </w:t>
      </w:r>
      <w:r w:rsidR="00C5767E" w:rsidRPr="00FB10BB">
        <w:rPr>
          <w:rFonts w:ascii="Times New Roman" w:hAnsi="Times New Roman" w:cs="Times New Roman"/>
          <w:sz w:val="24"/>
          <w:szCs w:val="24"/>
        </w:rPr>
        <w:t>ks. Kałuży</w:t>
      </w:r>
      <w:r w:rsidRPr="00FB10BB">
        <w:rPr>
          <w:rFonts w:ascii="Times New Roman" w:hAnsi="Times New Roman" w:cs="Times New Roman"/>
          <w:sz w:val="24"/>
          <w:szCs w:val="24"/>
        </w:rPr>
        <w:t xml:space="preserve"> odbywa się powierzchniowo poprzez wpusty uliczne do istniejącej kanalizacji deszczowej</w:t>
      </w:r>
      <w:r w:rsidR="008D7D10" w:rsidRPr="00FB10BB">
        <w:rPr>
          <w:rFonts w:ascii="Times New Roman" w:hAnsi="Times New Roman" w:cs="Times New Roman"/>
          <w:sz w:val="24"/>
          <w:szCs w:val="24"/>
        </w:rPr>
        <w:t>.</w:t>
      </w:r>
    </w:p>
    <w:p w14:paraId="55FC0767" w14:textId="77777777" w:rsidR="003E4918" w:rsidRPr="00FB10BB" w:rsidRDefault="003E4918" w:rsidP="00FB10BB">
      <w:pPr>
        <w:tabs>
          <w:tab w:val="left" w:pos="142"/>
        </w:tabs>
        <w:spacing w:after="0" w:line="360" w:lineRule="auto"/>
        <w:jc w:val="both"/>
        <w:rPr>
          <w:rFonts w:ascii="Times New Roman" w:hAnsi="Times New Roman" w:cs="Times New Roman"/>
          <w:sz w:val="24"/>
          <w:szCs w:val="24"/>
        </w:rPr>
      </w:pPr>
    </w:p>
    <w:p w14:paraId="40B4DC33" w14:textId="77777777" w:rsidR="008D7D10" w:rsidRPr="00FB10BB" w:rsidRDefault="008D7D10" w:rsidP="00FB10BB">
      <w:pPr>
        <w:tabs>
          <w:tab w:val="left" w:pos="142"/>
        </w:tabs>
        <w:spacing w:after="0" w:line="360" w:lineRule="auto"/>
        <w:jc w:val="both"/>
        <w:rPr>
          <w:rFonts w:ascii="Times New Roman" w:hAnsi="Times New Roman" w:cs="Times New Roman"/>
          <w:b/>
          <w:bCs/>
          <w:sz w:val="24"/>
          <w:szCs w:val="24"/>
        </w:rPr>
      </w:pPr>
      <w:r w:rsidRPr="00FB10BB">
        <w:rPr>
          <w:rFonts w:ascii="Times New Roman" w:hAnsi="Times New Roman" w:cs="Times New Roman"/>
          <w:b/>
          <w:bCs/>
          <w:sz w:val="24"/>
          <w:szCs w:val="24"/>
        </w:rPr>
        <w:t>Istniejąca konstrukcja jezdni:</w:t>
      </w:r>
    </w:p>
    <w:p w14:paraId="75706BF0" w14:textId="77777777" w:rsidR="008D7D10"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beton asfaltowy - 4,00 cm</w:t>
      </w:r>
    </w:p>
    <w:p w14:paraId="74E9C71A" w14:textId="77777777" w:rsidR="008D7D10"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podbudowa z betonu cementowego - </w:t>
      </w:r>
      <w:r w:rsidR="003E4918" w:rsidRPr="00FB10BB">
        <w:rPr>
          <w:rFonts w:ascii="Times New Roman" w:hAnsi="Times New Roman" w:cs="Times New Roman"/>
          <w:sz w:val="24"/>
          <w:szCs w:val="24"/>
        </w:rPr>
        <w:t>8</w:t>
      </w:r>
      <w:r w:rsidRPr="00FB10BB">
        <w:rPr>
          <w:rFonts w:ascii="Times New Roman" w:hAnsi="Times New Roman" w:cs="Times New Roman"/>
          <w:sz w:val="24"/>
          <w:szCs w:val="24"/>
        </w:rPr>
        <w:t>,00 cm</w:t>
      </w:r>
    </w:p>
    <w:p w14:paraId="47882675" w14:textId="77777777" w:rsidR="008D7D10"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 grunt rodzimy piasek średni</w:t>
      </w:r>
    </w:p>
    <w:p w14:paraId="4D3833A4" w14:textId="77777777" w:rsidR="006625D6" w:rsidRPr="00FB10BB" w:rsidRDefault="006625D6" w:rsidP="00FB10BB">
      <w:pPr>
        <w:tabs>
          <w:tab w:val="left" w:pos="142"/>
        </w:tabs>
        <w:spacing w:after="0" w:line="360" w:lineRule="auto"/>
        <w:jc w:val="both"/>
        <w:rPr>
          <w:rFonts w:ascii="Times New Roman" w:hAnsi="Times New Roman" w:cs="Times New Roman"/>
          <w:sz w:val="24"/>
          <w:szCs w:val="24"/>
        </w:rPr>
      </w:pPr>
    </w:p>
    <w:p w14:paraId="0021EBF4" w14:textId="77777777" w:rsidR="00EB0466" w:rsidRPr="00FB10BB" w:rsidRDefault="001D1E12"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W</w:t>
      </w:r>
      <w:r w:rsidR="00CA267E" w:rsidRPr="00FB10BB">
        <w:rPr>
          <w:rFonts w:ascii="Times New Roman" w:hAnsi="Times New Roman" w:cs="Times New Roman"/>
          <w:sz w:val="24"/>
          <w:szCs w:val="24"/>
        </w:rPr>
        <w:t xml:space="preserve"> miejscu planowanej inwestycji dot. </w:t>
      </w:r>
      <w:r w:rsidR="002A6B1E" w:rsidRPr="00FB10BB">
        <w:rPr>
          <w:rFonts w:ascii="Times New Roman" w:hAnsi="Times New Roman" w:cs="Times New Roman"/>
          <w:sz w:val="24"/>
          <w:szCs w:val="24"/>
        </w:rPr>
        <w:t>remontu nawierzchni</w:t>
      </w:r>
      <w:r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 xml:space="preserve">droga </w:t>
      </w:r>
      <w:r w:rsidRPr="00FB10BB">
        <w:rPr>
          <w:rFonts w:ascii="Times New Roman" w:hAnsi="Times New Roman" w:cs="Times New Roman"/>
          <w:sz w:val="24"/>
          <w:szCs w:val="24"/>
        </w:rPr>
        <w:t xml:space="preserve">posiada </w:t>
      </w:r>
      <w:r w:rsidR="00CA267E" w:rsidRPr="00FB10BB">
        <w:rPr>
          <w:rFonts w:ascii="Times New Roman" w:hAnsi="Times New Roman" w:cs="Times New Roman"/>
          <w:sz w:val="24"/>
          <w:szCs w:val="24"/>
        </w:rPr>
        <w:t>nawierzchni</w:t>
      </w:r>
      <w:r w:rsidRPr="00FB10BB">
        <w:rPr>
          <w:rFonts w:ascii="Times New Roman" w:hAnsi="Times New Roman" w:cs="Times New Roman"/>
          <w:sz w:val="24"/>
          <w:szCs w:val="24"/>
        </w:rPr>
        <w:t>ę</w:t>
      </w:r>
      <w:r w:rsidR="009C68B0" w:rsidRPr="00FB10BB">
        <w:rPr>
          <w:rFonts w:ascii="Times New Roman" w:hAnsi="Times New Roman" w:cs="Times New Roman"/>
          <w:sz w:val="24"/>
          <w:szCs w:val="24"/>
        </w:rPr>
        <w:t xml:space="preserve"> </w:t>
      </w:r>
      <w:r w:rsidR="002A6B1E" w:rsidRPr="00FB10BB">
        <w:rPr>
          <w:rFonts w:ascii="Times New Roman" w:hAnsi="Times New Roman" w:cs="Times New Roman"/>
          <w:sz w:val="24"/>
          <w:szCs w:val="24"/>
        </w:rPr>
        <w:t>z</w:t>
      </w:r>
      <w:r w:rsidR="008D7D10" w:rsidRPr="00FB10BB">
        <w:rPr>
          <w:rFonts w:ascii="Times New Roman" w:hAnsi="Times New Roman" w:cs="Times New Roman"/>
          <w:sz w:val="24"/>
          <w:szCs w:val="24"/>
        </w:rPr>
        <w:t> </w:t>
      </w:r>
      <w:r w:rsidR="002A6B1E" w:rsidRPr="00FB10BB">
        <w:rPr>
          <w:rFonts w:ascii="Times New Roman" w:hAnsi="Times New Roman" w:cs="Times New Roman"/>
          <w:sz w:val="24"/>
          <w:szCs w:val="24"/>
        </w:rPr>
        <w:t>betonu</w:t>
      </w:r>
      <w:r w:rsidR="009C68B0"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asfaltow</w:t>
      </w:r>
      <w:r w:rsidR="002A6B1E" w:rsidRPr="00FB10BB">
        <w:rPr>
          <w:rFonts w:ascii="Times New Roman" w:hAnsi="Times New Roman" w:cs="Times New Roman"/>
          <w:sz w:val="24"/>
          <w:szCs w:val="24"/>
        </w:rPr>
        <w:t>ego</w:t>
      </w:r>
      <w:r w:rsidRPr="00FB10BB">
        <w:rPr>
          <w:rFonts w:ascii="Times New Roman" w:hAnsi="Times New Roman" w:cs="Times New Roman"/>
          <w:sz w:val="24"/>
          <w:szCs w:val="24"/>
        </w:rPr>
        <w:t xml:space="preserve">. </w:t>
      </w:r>
      <w:r w:rsidR="002A6B1E" w:rsidRPr="00FB10BB">
        <w:rPr>
          <w:rFonts w:ascii="Times New Roman" w:hAnsi="Times New Roman" w:cs="Times New Roman"/>
          <w:sz w:val="24"/>
          <w:szCs w:val="24"/>
        </w:rPr>
        <w:t>Wy</w:t>
      </w:r>
      <w:r w:rsidRPr="00FB10BB">
        <w:rPr>
          <w:rFonts w:ascii="Times New Roman" w:hAnsi="Times New Roman" w:cs="Times New Roman"/>
          <w:sz w:val="24"/>
          <w:szCs w:val="24"/>
        </w:rPr>
        <w:t xml:space="preserve">konanie </w:t>
      </w:r>
      <w:r w:rsidR="002A6B1E" w:rsidRPr="00FB10BB">
        <w:rPr>
          <w:rFonts w:ascii="Times New Roman" w:hAnsi="Times New Roman" w:cs="Times New Roman"/>
          <w:sz w:val="24"/>
          <w:szCs w:val="24"/>
        </w:rPr>
        <w:t>remontu</w:t>
      </w:r>
      <w:r w:rsidR="00612509" w:rsidRPr="00FB10BB">
        <w:rPr>
          <w:rFonts w:ascii="Times New Roman" w:hAnsi="Times New Roman" w:cs="Times New Roman"/>
          <w:sz w:val="24"/>
          <w:szCs w:val="24"/>
        </w:rPr>
        <w:t xml:space="preserve"> </w:t>
      </w:r>
      <w:r w:rsidRPr="00FB10BB">
        <w:rPr>
          <w:rFonts w:ascii="Times New Roman" w:hAnsi="Times New Roman" w:cs="Times New Roman"/>
          <w:sz w:val="24"/>
          <w:szCs w:val="24"/>
        </w:rPr>
        <w:t xml:space="preserve">ww. drogi </w:t>
      </w:r>
      <w:r w:rsidR="00CA267E" w:rsidRPr="00FB10BB">
        <w:rPr>
          <w:rFonts w:ascii="Times New Roman" w:hAnsi="Times New Roman" w:cs="Times New Roman"/>
          <w:sz w:val="24"/>
          <w:szCs w:val="24"/>
        </w:rPr>
        <w:t xml:space="preserve">ma </w:t>
      </w:r>
      <w:r w:rsidRPr="00FB10BB">
        <w:rPr>
          <w:rFonts w:ascii="Times New Roman" w:hAnsi="Times New Roman" w:cs="Times New Roman"/>
          <w:sz w:val="24"/>
          <w:szCs w:val="24"/>
        </w:rPr>
        <w:t xml:space="preserve">na celu </w:t>
      </w:r>
      <w:r w:rsidR="00CA267E" w:rsidRPr="00FB10BB">
        <w:rPr>
          <w:rFonts w:ascii="Times New Roman" w:hAnsi="Times New Roman" w:cs="Times New Roman"/>
          <w:sz w:val="24"/>
          <w:szCs w:val="24"/>
        </w:rPr>
        <w:t>popraw</w:t>
      </w:r>
      <w:r w:rsidR="00EB0466" w:rsidRPr="00FB10BB">
        <w:rPr>
          <w:rFonts w:ascii="Times New Roman" w:hAnsi="Times New Roman" w:cs="Times New Roman"/>
          <w:sz w:val="24"/>
          <w:szCs w:val="24"/>
        </w:rPr>
        <w:t>ę</w:t>
      </w:r>
      <w:r w:rsidR="00612509" w:rsidRPr="00FB10BB">
        <w:rPr>
          <w:rFonts w:ascii="Times New Roman" w:hAnsi="Times New Roman" w:cs="Times New Roman"/>
          <w:sz w:val="24"/>
          <w:szCs w:val="24"/>
        </w:rPr>
        <w:t xml:space="preserve"> </w:t>
      </w:r>
      <w:r w:rsidR="008D74C5" w:rsidRPr="00FB10BB">
        <w:rPr>
          <w:rFonts w:ascii="Times New Roman" w:hAnsi="Times New Roman" w:cs="Times New Roman"/>
          <w:sz w:val="24"/>
          <w:szCs w:val="24"/>
        </w:rPr>
        <w:t xml:space="preserve">istniejących </w:t>
      </w:r>
      <w:r w:rsidRPr="00FB10BB">
        <w:rPr>
          <w:rFonts w:ascii="Times New Roman" w:hAnsi="Times New Roman" w:cs="Times New Roman"/>
          <w:sz w:val="24"/>
          <w:szCs w:val="24"/>
        </w:rPr>
        <w:t xml:space="preserve">złych </w:t>
      </w:r>
      <w:r w:rsidR="00CA267E" w:rsidRPr="00FB10BB">
        <w:rPr>
          <w:rFonts w:ascii="Times New Roman" w:hAnsi="Times New Roman" w:cs="Times New Roman"/>
          <w:sz w:val="24"/>
          <w:szCs w:val="24"/>
        </w:rPr>
        <w:t>warunków funkcjonalno-użytkowych</w:t>
      </w:r>
      <w:r w:rsidR="00B90FB7"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mając na względzie</w:t>
      </w:r>
      <w:r w:rsidR="00EB0466" w:rsidRPr="00FB10BB">
        <w:rPr>
          <w:rFonts w:ascii="Times New Roman" w:hAnsi="Times New Roman" w:cs="Times New Roman"/>
          <w:sz w:val="24"/>
          <w:szCs w:val="24"/>
        </w:rPr>
        <w:t>:</w:t>
      </w:r>
    </w:p>
    <w:p w14:paraId="3065AD28" w14:textId="77777777" w:rsidR="00EB0466" w:rsidRPr="00FB10BB" w:rsidRDefault="00EB0466"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bezpieczeństwa mieszkańców w ruchu samochodowym,</w:t>
      </w:r>
    </w:p>
    <w:p w14:paraId="47B0B63E" w14:textId="77777777" w:rsidR="00A8647B" w:rsidRPr="00FB10BB" w:rsidRDefault="00EB0466"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użytkowników drogi, którzy dojeżdżają do miejsc użyteczności publicznej</w:t>
      </w:r>
      <w:r w:rsidR="00A8647B" w:rsidRPr="00FB10BB">
        <w:rPr>
          <w:rFonts w:ascii="Times New Roman" w:hAnsi="Times New Roman" w:cs="Times New Roman"/>
          <w:sz w:val="24"/>
          <w:szCs w:val="24"/>
        </w:rPr>
        <w:t xml:space="preserve">, sklepów, przychodni lekarskiej, </w:t>
      </w:r>
      <w:r w:rsidR="00612509" w:rsidRPr="00FB10BB">
        <w:rPr>
          <w:rFonts w:ascii="Times New Roman" w:hAnsi="Times New Roman" w:cs="Times New Roman"/>
          <w:sz w:val="24"/>
          <w:szCs w:val="24"/>
        </w:rPr>
        <w:t>pizzeri, targowiska</w:t>
      </w:r>
      <w:r w:rsidR="00A8647B" w:rsidRPr="00FB10BB">
        <w:rPr>
          <w:rFonts w:ascii="Times New Roman" w:hAnsi="Times New Roman" w:cs="Times New Roman"/>
          <w:sz w:val="24"/>
          <w:szCs w:val="24"/>
        </w:rPr>
        <w:t>, mieszkań,</w:t>
      </w:r>
    </w:p>
    <w:p w14:paraId="614C4129" w14:textId="77777777" w:rsidR="00B90FB7" w:rsidRPr="00FB10BB" w:rsidRDefault="00B90FB7"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pracowników firm zlokalizowanych w obszarze projektowanej drogi,</w:t>
      </w:r>
    </w:p>
    <w:p w14:paraId="456CBD87" w14:textId="77777777" w:rsidR="00A8647B" w:rsidRPr="00FB10BB" w:rsidRDefault="00A8647B"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mieszkańców</w:t>
      </w:r>
      <w:r w:rsidR="00612509" w:rsidRPr="00FB10BB">
        <w:rPr>
          <w:rFonts w:ascii="Times New Roman" w:hAnsi="Times New Roman" w:cs="Times New Roman"/>
          <w:sz w:val="24"/>
          <w:szCs w:val="24"/>
        </w:rPr>
        <w:t>, ponieważ w wzdłuż drogi</w:t>
      </w:r>
      <w:r w:rsidR="00B90FB7" w:rsidRPr="00FB10BB">
        <w:rPr>
          <w:rFonts w:ascii="Times New Roman" w:hAnsi="Times New Roman" w:cs="Times New Roman"/>
          <w:sz w:val="24"/>
          <w:szCs w:val="24"/>
        </w:rPr>
        <w:t xml:space="preserve"> </w:t>
      </w:r>
      <w:r w:rsidRPr="00FB10BB">
        <w:rPr>
          <w:rFonts w:ascii="Times New Roman" w:hAnsi="Times New Roman" w:cs="Times New Roman"/>
          <w:sz w:val="24"/>
          <w:szCs w:val="24"/>
        </w:rPr>
        <w:t>z</w:t>
      </w:r>
      <w:r w:rsidR="00B90FB7" w:rsidRPr="00FB10BB">
        <w:rPr>
          <w:rFonts w:ascii="Times New Roman" w:hAnsi="Times New Roman" w:cs="Times New Roman"/>
          <w:sz w:val="24"/>
          <w:szCs w:val="24"/>
        </w:rPr>
        <w:t xml:space="preserve">najduje się </w:t>
      </w:r>
      <w:r w:rsidRPr="00FB10BB">
        <w:rPr>
          <w:rFonts w:ascii="Times New Roman" w:hAnsi="Times New Roman" w:cs="Times New Roman"/>
          <w:sz w:val="24"/>
          <w:szCs w:val="24"/>
        </w:rPr>
        <w:t>zabudow</w:t>
      </w:r>
      <w:r w:rsidR="00B90FB7" w:rsidRPr="00FB10BB">
        <w:rPr>
          <w:rFonts w:ascii="Times New Roman" w:hAnsi="Times New Roman" w:cs="Times New Roman"/>
          <w:sz w:val="24"/>
          <w:szCs w:val="24"/>
        </w:rPr>
        <w:t>a</w:t>
      </w:r>
      <w:r w:rsidRPr="00FB10BB">
        <w:rPr>
          <w:rFonts w:ascii="Times New Roman" w:hAnsi="Times New Roman" w:cs="Times New Roman"/>
          <w:sz w:val="24"/>
          <w:szCs w:val="24"/>
        </w:rPr>
        <w:t xml:space="preserve"> mieszkaniow</w:t>
      </w:r>
      <w:r w:rsidR="00B90FB7" w:rsidRPr="00FB10BB">
        <w:rPr>
          <w:rFonts w:ascii="Times New Roman" w:hAnsi="Times New Roman" w:cs="Times New Roman"/>
          <w:sz w:val="24"/>
          <w:szCs w:val="24"/>
        </w:rPr>
        <w:t>a</w:t>
      </w:r>
      <w:r w:rsidRPr="00FB10BB">
        <w:rPr>
          <w:rFonts w:ascii="Times New Roman" w:hAnsi="Times New Roman" w:cs="Times New Roman"/>
          <w:sz w:val="24"/>
          <w:szCs w:val="24"/>
        </w:rPr>
        <w:t>.</w:t>
      </w:r>
    </w:p>
    <w:p w14:paraId="77AFB2A4" w14:textId="77777777" w:rsidR="00A8647B" w:rsidRPr="00FB10BB" w:rsidRDefault="00A8647B" w:rsidP="00FB10BB">
      <w:pPr>
        <w:tabs>
          <w:tab w:val="left" w:pos="142"/>
        </w:tabs>
        <w:spacing w:after="0" w:line="360" w:lineRule="auto"/>
        <w:jc w:val="both"/>
        <w:rPr>
          <w:rFonts w:ascii="Times New Roman" w:hAnsi="Times New Roman" w:cs="Times New Roman"/>
          <w:sz w:val="24"/>
          <w:szCs w:val="24"/>
        </w:rPr>
      </w:pPr>
    </w:p>
    <w:p w14:paraId="2A652C2D" w14:textId="77777777" w:rsidR="00A8647B" w:rsidRPr="00FB10BB" w:rsidRDefault="00A8647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W pasie drogi oraz w jego sąsiedztwie znajduje się następujące uzbrojenie:</w:t>
      </w:r>
    </w:p>
    <w:p w14:paraId="065C71B9"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kable telekomunikacyjne</w:t>
      </w:r>
    </w:p>
    <w:p w14:paraId="2383829A" w14:textId="77777777" w:rsidR="008D7D10"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słupy energetyczne</w:t>
      </w:r>
    </w:p>
    <w:p w14:paraId="073610DC"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 xml:space="preserve">kable energetyczne </w:t>
      </w:r>
    </w:p>
    <w:p w14:paraId="40318344"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kanalizacja deszczowa</w:t>
      </w:r>
    </w:p>
    <w:p w14:paraId="46859C26"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kanalizacja sanitarna</w:t>
      </w:r>
    </w:p>
    <w:p w14:paraId="0EC42C7C" w14:textId="77777777" w:rsidR="003E4918" w:rsidRPr="00FB10BB" w:rsidRDefault="003E4918"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sieć ciepłownicza</w:t>
      </w:r>
    </w:p>
    <w:p w14:paraId="16EB39E3"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sieć gazowa</w:t>
      </w:r>
    </w:p>
    <w:p w14:paraId="59186CB7"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sieć wodociągowa</w:t>
      </w:r>
    </w:p>
    <w:p w14:paraId="190F8B9D" w14:textId="77777777" w:rsidR="008D7D10" w:rsidRPr="00FB10BB" w:rsidRDefault="008D7D10" w:rsidP="00FB10BB">
      <w:pPr>
        <w:tabs>
          <w:tab w:val="left" w:pos="142"/>
        </w:tabs>
        <w:spacing w:after="0" w:line="360" w:lineRule="auto"/>
        <w:jc w:val="both"/>
        <w:rPr>
          <w:rFonts w:ascii="Times New Roman" w:hAnsi="Times New Roman" w:cs="Times New Roman"/>
          <w:sz w:val="24"/>
          <w:szCs w:val="24"/>
        </w:rPr>
      </w:pPr>
    </w:p>
    <w:p w14:paraId="046BC56E" w14:textId="77777777" w:rsidR="00204291" w:rsidRPr="00FB10BB" w:rsidRDefault="008D7D10" w:rsidP="00FB10BB">
      <w:pPr>
        <w:tabs>
          <w:tab w:val="left" w:pos="142"/>
        </w:tabs>
        <w:spacing w:after="0" w:line="360" w:lineRule="auto"/>
        <w:jc w:val="both"/>
        <w:rPr>
          <w:rFonts w:ascii="Times New Roman" w:hAnsi="Times New Roman" w:cs="Times New Roman"/>
          <w:b/>
          <w:sz w:val="24"/>
          <w:szCs w:val="24"/>
        </w:rPr>
      </w:pPr>
      <w:r w:rsidRPr="00FB10BB">
        <w:rPr>
          <w:rFonts w:ascii="Times New Roman" w:hAnsi="Times New Roman" w:cs="Times New Roman"/>
          <w:b/>
          <w:sz w:val="24"/>
          <w:szCs w:val="24"/>
        </w:rPr>
        <w:t xml:space="preserve">Remont nawierzchni jezdni drogi gminnej </w:t>
      </w:r>
      <w:r w:rsidR="00CA267E" w:rsidRPr="00FB10BB">
        <w:rPr>
          <w:rFonts w:ascii="Times New Roman" w:hAnsi="Times New Roman" w:cs="Times New Roman"/>
          <w:b/>
          <w:sz w:val="24"/>
          <w:szCs w:val="24"/>
        </w:rPr>
        <w:t xml:space="preserve">polegać </w:t>
      </w:r>
      <w:r w:rsidRPr="00FB10BB">
        <w:rPr>
          <w:rFonts w:ascii="Times New Roman" w:hAnsi="Times New Roman" w:cs="Times New Roman"/>
          <w:b/>
          <w:sz w:val="24"/>
          <w:szCs w:val="24"/>
        </w:rPr>
        <w:t xml:space="preserve">będzie </w:t>
      </w:r>
      <w:r w:rsidR="00CA267E" w:rsidRPr="00FB10BB">
        <w:rPr>
          <w:rFonts w:ascii="Times New Roman" w:hAnsi="Times New Roman" w:cs="Times New Roman"/>
          <w:b/>
          <w:sz w:val="24"/>
          <w:szCs w:val="24"/>
        </w:rPr>
        <w:t>na wykonaniu</w:t>
      </w:r>
      <w:r w:rsidR="0028148C" w:rsidRPr="00FB10BB">
        <w:rPr>
          <w:rFonts w:ascii="Times New Roman" w:hAnsi="Times New Roman" w:cs="Times New Roman"/>
          <w:b/>
          <w:sz w:val="24"/>
          <w:szCs w:val="24"/>
        </w:rPr>
        <w:t xml:space="preserve"> następującego zakresu robót</w:t>
      </w:r>
      <w:r w:rsidR="00204291" w:rsidRPr="00FB10BB">
        <w:rPr>
          <w:rFonts w:ascii="Times New Roman" w:hAnsi="Times New Roman" w:cs="Times New Roman"/>
          <w:b/>
          <w:sz w:val="24"/>
          <w:szCs w:val="24"/>
        </w:rPr>
        <w:t>:</w:t>
      </w:r>
    </w:p>
    <w:p w14:paraId="3581B3B3" w14:textId="77777777" w:rsidR="0028148C" w:rsidRPr="00FB10BB" w:rsidRDefault="00204291"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28148C" w:rsidRPr="00FB10BB">
        <w:rPr>
          <w:rFonts w:ascii="Times New Roman" w:hAnsi="Times New Roman" w:cs="Times New Roman"/>
          <w:sz w:val="24"/>
          <w:szCs w:val="24"/>
        </w:rPr>
        <w:t>roboty pomiarowe</w:t>
      </w:r>
    </w:p>
    <w:p w14:paraId="4BD7B058" w14:textId="77777777" w:rsidR="0028148C" w:rsidRPr="00FB10BB" w:rsidRDefault="0028148C"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roboty rozbiórkowe</w:t>
      </w:r>
    </w:p>
    <w:p w14:paraId="2C950366"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roboty ziemne</w:t>
      </w:r>
    </w:p>
    <w:p w14:paraId="6BB03B51"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regulacja urządzeń obcych</w:t>
      </w:r>
    </w:p>
    <w:p w14:paraId="62E07567" w14:textId="77777777" w:rsidR="00204291" w:rsidRPr="00FB10BB" w:rsidRDefault="0028148C"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lastRenderedPageBreak/>
        <w:t xml:space="preserve">- </w:t>
      </w:r>
      <w:r w:rsidR="00CA267E" w:rsidRPr="00FB10BB">
        <w:rPr>
          <w:rFonts w:ascii="Times New Roman" w:hAnsi="Times New Roman" w:cs="Times New Roman"/>
          <w:sz w:val="24"/>
          <w:szCs w:val="24"/>
        </w:rPr>
        <w:t>podbudowy</w:t>
      </w:r>
    </w:p>
    <w:p w14:paraId="5804EEAC" w14:textId="77777777" w:rsidR="00204291" w:rsidRPr="00FB10BB" w:rsidRDefault="00204291"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n</w:t>
      </w:r>
      <w:r w:rsidR="00377753" w:rsidRPr="00FB10BB">
        <w:rPr>
          <w:rFonts w:ascii="Times New Roman" w:hAnsi="Times New Roman" w:cs="Times New Roman"/>
          <w:sz w:val="24"/>
          <w:szCs w:val="24"/>
        </w:rPr>
        <w:t>a</w:t>
      </w:r>
      <w:r w:rsidR="00CA267E" w:rsidRPr="00FB10BB">
        <w:rPr>
          <w:rFonts w:ascii="Times New Roman" w:hAnsi="Times New Roman" w:cs="Times New Roman"/>
          <w:sz w:val="24"/>
          <w:szCs w:val="24"/>
        </w:rPr>
        <w:t>wierzchni</w:t>
      </w:r>
      <w:r w:rsidR="0028148C" w:rsidRPr="00FB10BB">
        <w:rPr>
          <w:rFonts w:ascii="Times New Roman" w:hAnsi="Times New Roman" w:cs="Times New Roman"/>
          <w:sz w:val="24"/>
          <w:szCs w:val="24"/>
        </w:rPr>
        <w:t>e</w:t>
      </w:r>
    </w:p>
    <w:p w14:paraId="504518CC" w14:textId="77777777" w:rsidR="00377753" w:rsidRPr="00FB10BB" w:rsidRDefault="0037775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oznakowanie poziome</w:t>
      </w:r>
    </w:p>
    <w:p w14:paraId="05D51B8F"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oznakowanie pionowe</w:t>
      </w:r>
    </w:p>
    <w:p w14:paraId="5B8F016F"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krawężniki i obrzeża</w:t>
      </w:r>
    </w:p>
    <w:p w14:paraId="1836D9EA"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zieleń drogowa</w:t>
      </w:r>
    </w:p>
    <w:p w14:paraId="0B52B0A4" w14:textId="77777777" w:rsidR="00942058" w:rsidRPr="00FB10BB" w:rsidRDefault="0028148C"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5F2963" w:rsidRPr="00FB10BB">
        <w:rPr>
          <w:rFonts w:ascii="Times New Roman" w:hAnsi="Times New Roman" w:cs="Times New Roman"/>
          <w:sz w:val="24"/>
          <w:szCs w:val="24"/>
        </w:rPr>
        <w:t>budowa kolektorów i przykanalików</w:t>
      </w:r>
    </w:p>
    <w:p w14:paraId="7E4F33C1"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próba szczelności sieci</w:t>
      </w:r>
    </w:p>
    <w:p w14:paraId="3F816B73"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wpusty uliczne</w:t>
      </w:r>
    </w:p>
    <w:p w14:paraId="3F8AED98" w14:textId="77777777" w:rsidR="000A2024" w:rsidRPr="00FB10BB" w:rsidRDefault="000A2024" w:rsidP="00FB10BB">
      <w:pPr>
        <w:tabs>
          <w:tab w:val="left" w:pos="142"/>
        </w:tabs>
        <w:spacing w:after="0" w:line="360" w:lineRule="auto"/>
        <w:ind w:firstLine="284"/>
        <w:jc w:val="both"/>
        <w:rPr>
          <w:rFonts w:ascii="Times New Roman" w:hAnsi="Times New Roman" w:cs="Times New Roman"/>
          <w:sz w:val="24"/>
          <w:szCs w:val="24"/>
        </w:rPr>
      </w:pPr>
    </w:p>
    <w:p w14:paraId="6303E9D3" w14:textId="4FC9AB25" w:rsidR="00CC3AAE" w:rsidRPr="00FB10BB" w:rsidRDefault="0020429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W efekcie końcowym </w:t>
      </w:r>
      <w:r w:rsidR="00CC3AAE" w:rsidRPr="00FB10BB">
        <w:rPr>
          <w:rFonts w:ascii="Times New Roman" w:hAnsi="Times New Roman" w:cs="Times New Roman"/>
          <w:sz w:val="24"/>
          <w:szCs w:val="24"/>
        </w:rPr>
        <w:t xml:space="preserve">ul. </w:t>
      </w:r>
      <w:r w:rsidR="003E4918" w:rsidRPr="00FB10BB">
        <w:rPr>
          <w:rFonts w:ascii="Times New Roman" w:hAnsi="Times New Roman" w:cs="Times New Roman"/>
          <w:sz w:val="24"/>
          <w:szCs w:val="24"/>
        </w:rPr>
        <w:t>ks. Kałuży</w:t>
      </w:r>
      <w:r w:rsidR="00CC3AAE" w:rsidRPr="00FB10BB">
        <w:rPr>
          <w:rFonts w:ascii="Times New Roman" w:hAnsi="Times New Roman" w:cs="Times New Roman"/>
          <w:sz w:val="24"/>
          <w:szCs w:val="24"/>
        </w:rPr>
        <w:t xml:space="preserve"> - droga gmina nr 1033</w:t>
      </w:r>
      <w:r w:rsidR="003E4918" w:rsidRPr="00FB10BB">
        <w:rPr>
          <w:rFonts w:ascii="Times New Roman" w:hAnsi="Times New Roman" w:cs="Times New Roman"/>
          <w:sz w:val="24"/>
          <w:szCs w:val="24"/>
        </w:rPr>
        <w:t>36</w:t>
      </w:r>
      <w:r w:rsidR="00CC3AAE" w:rsidRPr="00FB10BB">
        <w:rPr>
          <w:rFonts w:ascii="Times New Roman" w:hAnsi="Times New Roman" w:cs="Times New Roman"/>
          <w:sz w:val="24"/>
          <w:szCs w:val="24"/>
        </w:rPr>
        <w:t xml:space="preserve"> O,</w:t>
      </w:r>
      <w:r w:rsidR="000A2024" w:rsidRPr="00FB10BB">
        <w:rPr>
          <w:rFonts w:ascii="Times New Roman" w:hAnsi="Times New Roman" w:cs="Times New Roman"/>
          <w:sz w:val="24"/>
          <w:szCs w:val="24"/>
        </w:rPr>
        <w:t xml:space="preserve"> </w:t>
      </w:r>
      <w:r w:rsidR="00D158F7" w:rsidRPr="00FB10BB">
        <w:rPr>
          <w:rFonts w:ascii="Times New Roman" w:hAnsi="Times New Roman" w:cs="Times New Roman"/>
          <w:sz w:val="24"/>
          <w:szCs w:val="24"/>
        </w:rPr>
        <w:t xml:space="preserve">posiadać </w:t>
      </w:r>
      <w:r w:rsidR="00CC3AAE" w:rsidRPr="00FB10BB">
        <w:rPr>
          <w:rFonts w:ascii="Times New Roman" w:hAnsi="Times New Roman" w:cs="Times New Roman"/>
          <w:sz w:val="24"/>
          <w:szCs w:val="24"/>
        </w:rPr>
        <w:t>będzie parametry techniczne:</w:t>
      </w:r>
    </w:p>
    <w:p w14:paraId="282E35B2"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klasa drogi „D” dojazdowa</w:t>
      </w:r>
    </w:p>
    <w:p w14:paraId="0FCEB2AD"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obciążenie 100 kN/oś</w:t>
      </w:r>
    </w:p>
    <w:p w14:paraId="07A9557E" w14:textId="77777777" w:rsidR="00CC3AAE" w:rsidRPr="00FB10BB" w:rsidRDefault="0037775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prędkość projektowa 4</w:t>
      </w:r>
      <w:r w:rsidR="00CC3AAE" w:rsidRPr="00FB10BB">
        <w:rPr>
          <w:rFonts w:ascii="Times New Roman" w:hAnsi="Times New Roman" w:cs="Times New Roman"/>
          <w:sz w:val="24"/>
          <w:szCs w:val="24"/>
        </w:rPr>
        <w:t>0 km/h</w:t>
      </w:r>
    </w:p>
    <w:p w14:paraId="0641708F"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kategoria ruchu – KR 2</w:t>
      </w:r>
    </w:p>
    <w:p w14:paraId="1787D0C1"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szerokość jezdni </w:t>
      </w:r>
      <w:r w:rsidR="00377753" w:rsidRPr="00FB10BB">
        <w:rPr>
          <w:rFonts w:ascii="Times New Roman" w:hAnsi="Times New Roman" w:cs="Times New Roman"/>
          <w:sz w:val="24"/>
          <w:szCs w:val="24"/>
        </w:rPr>
        <w:t>5,00 ÷7,00 m</w:t>
      </w:r>
    </w:p>
    <w:p w14:paraId="5060356F" w14:textId="77777777" w:rsidR="00BA1033" w:rsidRPr="00FB10BB" w:rsidRDefault="00BA1033" w:rsidP="00FB10BB">
      <w:pPr>
        <w:tabs>
          <w:tab w:val="left" w:pos="142"/>
        </w:tabs>
        <w:spacing w:after="0" w:line="360" w:lineRule="auto"/>
        <w:jc w:val="both"/>
        <w:rPr>
          <w:rFonts w:ascii="Times New Roman" w:hAnsi="Times New Roman" w:cs="Times New Roman"/>
          <w:b/>
          <w:bCs/>
          <w:i/>
          <w:iCs/>
          <w:sz w:val="24"/>
          <w:szCs w:val="24"/>
        </w:rPr>
      </w:pPr>
    </w:p>
    <w:p w14:paraId="15EEBB71" w14:textId="77777777" w:rsidR="00BA1033" w:rsidRPr="00FB10BB" w:rsidRDefault="00BA1033" w:rsidP="00FB10BB">
      <w:pPr>
        <w:tabs>
          <w:tab w:val="left" w:pos="142"/>
        </w:tabs>
        <w:spacing w:after="0" w:line="360" w:lineRule="auto"/>
        <w:jc w:val="both"/>
        <w:rPr>
          <w:rFonts w:ascii="Times New Roman" w:hAnsi="Times New Roman" w:cs="Times New Roman"/>
          <w:b/>
          <w:bCs/>
          <w:i/>
          <w:iCs/>
          <w:sz w:val="24"/>
          <w:szCs w:val="24"/>
        </w:rPr>
      </w:pPr>
      <w:r w:rsidRPr="00FB10BB">
        <w:rPr>
          <w:rFonts w:ascii="Times New Roman" w:hAnsi="Times New Roman" w:cs="Times New Roman"/>
          <w:b/>
          <w:bCs/>
          <w:i/>
          <w:iCs/>
          <w:sz w:val="24"/>
          <w:szCs w:val="24"/>
        </w:rPr>
        <w:t>Odwodnienie</w:t>
      </w:r>
    </w:p>
    <w:p w14:paraId="0299A8E9" w14:textId="77777777" w:rsidR="00CA267E" w:rsidRPr="00FB10BB" w:rsidRDefault="00CA267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O</w:t>
      </w:r>
      <w:r w:rsidR="00CC3AAE" w:rsidRPr="00FB10BB">
        <w:rPr>
          <w:rFonts w:ascii="Times New Roman" w:hAnsi="Times New Roman" w:cs="Times New Roman"/>
          <w:sz w:val="24"/>
          <w:szCs w:val="24"/>
        </w:rPr>
        <w:t xml:space="preserve">dwodnienie </w:t>
      </w:r>
      <w:r w:rsidR="00377753" w:rsidRPr="00FB10BB">
        <w:rPr>
          <w:rFonts w:ascii="Times New Roman" w:hAnsi="Times New Roman" w:cs="Times New Roman"/>
          <w:sz w:val="24"/>
          <w:szCs w:val="24"/>
        </w:rPr>
        <w:t>jezdni</w:t>
      </w:r>
      <w:r w:rsidR="00CC3AAE" w:rsidRPr="00FB10BB">
        <w:rPr>
          <w:rFonts w:ascii="Times New Roman" w:hAnsi="Times New Roman" w:cs="Times New Roman"/>
          <w:sz w:val="24"/>
          <w:szCs w:val="24"/>
        </w:rPr>
        <w:t xml:space="preserve"> ul. </w:t>
      </w:r>
      <w:r w:rsidR="00377753" w:rsidRPr="00FB10BB">
        <w:rPr>
          <w:rFonts w:ascii="Times New Roman" w:hAnsi="Times New Roman" w:cs="Times New Roman"/>
          <w:sz w:val="24"/>
          <w:szCs w:val="24"/>
        </w:rPr>
        <w:t xml:space="preserve">Ks. </w:t>
      </w:r>
      <w:r w:rsidR="005255C7" w:rsidRPr="00FB10BB">
        <w:rPr>
          <w:rFonts w:ascii="Times New Roman" w:hAnsi="Times New Roman" w:cs="Times New Roman"/>
          <w:sz w:val="24"/>
          <w:szCs w:val="24"/>
        </w:rPr>
        <w:t>Kałuży</w:t>
      </w:r>
      <w:r w:rsidR="00377753" w:rsidRPr="00FB10BB">
        <w:rPr>
          <w:rFonts w:ascii="Times New Roman" w:hAnsi="Times New Roman" w:cs="Times New Roman"/>
          <w:sz w:val="24"/>
          <w:szCs w:val="24"/>
        </w:rPr>
        <w:t xml:space="preserve"> odbywa</w:t>
      </w:r>
      <w:r w:rsidR="00CC3AAE" w:rsidRPr="00FB10BB">
        <w:rPr>
          <w:rFonts w:ascii="Times New Roman" w:hAnsi="Times New Roman" w:cs="Times New Roman"/>
          <w:sz w:val="24"/>
          <w:szCs w:val="24"/>
        </w:rPr>
        <w:t xml:space="preserve"> się będzie powierzchniowo poprzez wpusty uliczne do istniejącej kanalizacji deszczowe</w:t>
      </w:r>
      <w:r w:rsidRPr="00FB10BB">
        <w:rPr>
          <w:rFonts w:ascii="Times New Roman" w:hAnsi="Times New Roman" w:cs="Times New Roman"/>
          <w:sz w:val="24"/>
          <w:szCs w:val="24"/>
        </w:rPr>
        <w:t xml:space="preserve">. </w:t>
      </w:r>
    </w:p>
    <w:p w14:paraId="5BF1915D" w14:textId="77777777" w:rsidR="00BA1033" w:rsidRPr="00FB10BB" w:rsidRDefault="00BA1033" w:rsidP="00FB10BB">
      <w:pPr>
        <w:tabs>
          <w:tab w:val="left" w:pos="142"/>
        </w:tabs>
        <w:spacing w:after="0" w:line="360" w:lineRule="auto"/>
        <w:jc w:val="both"/>
        <w:rPr>
          <w:rFonts w:ascii="Times New Roman" w:hAnsi="Times New Roman" w:cs="Times New Roman"/>
          <w:b/>
          <w:i/>
          <w:iCs/>
          <w:sz w:val="24"/>
          <w:szCs w:val="24"/>
        </w:rPr>
      </w:pPr>
    </w:p>
    <w:p w14:paraId="5D6288C2" w14:textId="77777777" w:rsidR="00CC3AAE" w:rsidRPr="00FB10BB" w:rsidRDefault="00CC3AAE" w:rsidP="00FB10BB">
      <w:pPr>
        <w:tabs>
          <w:tab w:val="left" w:pos="142"/>
        </w:tabs>
        <w:spacing w:after="0" w:line="360" w:lineRule="auto"/>
        <w:jc w:val="both"/>
        <w:rPr>
          <w:rFonts w:ascii="Times New Roman" w:hAnsi="Times New Roman" w:cs="Times New Roman"/>
          <w:b/>
          <w:i/>
          <w:iCs/>
          <w:sz w:val="24"/>
          <w:szCs w:val="24"/>
        </w:rPr>
      </w:pPr>
      <w:r w:rsidRPr="00FB10BB">
        <w:rPr>
          <w:rFonts w:ascii="Times New Roman" w:hAnsi="Times New Roman" w:cs="Times New Roman"/>
          <w:b/>
          <w:i/>
          <w:iCs/>
          <w:sz w:val="24"/>
          <w:szCs w:val="24"/>
        </w:rPr>
        <w:t>Pobocze</w:t>
      </w:r>
    </w:p>
    <w:p w14:paraId="28256181" w14:textId="77777777" w:rsidR="005411AA" w:rsidRPr="00FB10BB" w:rsidRDefault="00CC3AAE" w:rsidP="00FB10BB">
      <w:pPr>
        <w:tabs>
          <w:tab w:val="left" w:pos="142"/>
        </w:tabs>
        <w:spacing w:after="0" w:line="360" w:lineRule="auto"/>
        <w:jc w:val="both"/>
        <w:rPr>
          <w:rFonts w:ascii="Times New Roman" w:hAnsi="Times New Roman" w:cs="Times New Roman"/>
          <w:bCs/>
          <w:sz w:val="24"/>
          <w:szCs w:val="24"/>
        </w:rPr>
      </w:pPr>
      <w:r w:rsidRPr="00FB10BB">
        <w:rPr>
          <w:rFonts w:ascii="Times New Roman" w:hAnsi="Times New Roman" w:cs="Times New Roman"/>
          <w:bCs/>
          <w:sz w:val="24"/>
          <w:szCs w:val="24"/>
        </w:rPr>
        <w:t xml:space="preserve">Różnice wysokości za przewidzianym do wymiany krawężnikiem </w:t>
      </w:r>
      <w:r w:rsidR="00377753" w:rsidRPr="00FB10BB">
        <w:rPr>
          <w:rFonts w:ascii="Times New Roman" w:hAnsi="Times New Roman" w:cs="Times New Roman"/>
          <w:bCs/>
          <w:sz w:val="24"/>
          <w:szCs w:val="24"/>
        </w:rPr>
        <w:t xml:space="preserve">należy </w:t>
      </w:r>
      <w:r w:rsidRPr="00FB10BB">
        <w:rPr>
          <w:rFonts w:ascii="Times New Roman" w:hAnsi="Times New Roman" w:cs="Times New Roman"/>
          <w:bCs/>
          <w:sz w:val="24"/>
          <w:szCs w:val="24"/>
        </w:rPr>
        <w:t>zniwelować poprzez nasypanie humusu grub</w:t>
      </w:r>
      <w:r w:rsidR="00377753" w:rsidRPr="00FB10BB">
        <w:rPr>
          <w:rFonts w:ascii="Times New Roman" w:hAnsi="Times New Roman" w:cs="Times New Roman"/>
          <w:bCs/>
          <w:sz w:val="24"/>
          <w:szCs w:val="24"/>
        </w:rPr>
        <w:t>ości</w:t>
      </w:r>
      <w:r w:rsidRPr="00FB10BB">
        <w:rPr>
          <w:rFonts w:ascii="Times New Roman" w:hAnsi="Times New Roman" w:cs="Times New Roman"/>
          <w:bCs/>
          <w:sz w:val="24"/>
          <w:szCs w:val="24"/>
        </w:rPr>
        <w:t xml:space="preserve"> 10,00</w:t>
      </w:r>
      <w:r w:rsidR="00377753" w:rsidRPr="00FB10BB">
        <w:rPr>
          <w:rFonts w:ascii="Times New Roman" w:hAnsi="Times New Roman" w:cs="Times New Roman"/>
          <w:bCs/>
          <w:sz w:val="24"/>
          <w:szCs w:val="24"/>
        </w:rPr>
        <w:t xml:space="preserve"> </w:t>
      </w:r>
      <w:r w:rsidRPr="00FB10BB">
        <w:rPr>
          <w:rFonts w:ascii="Times New Roman" w:hAnsi="Times New Roman" w:cs="Times New Roman"/>
          <w:bCs/>
          <w:sz w:val="24"/>
          <w:szCs w:val="24"/>
        </w:rPr>
        <w:t>cm, obsianiem trawą i zawałowaniem na szerokości 1,00m</w:t>
      </w:r>
      <w:r w:rsidR="00BA1033" w:rsidRPr="00FB10BB">
        <w:rPr>
          <w:rFonts w:ascii="Times New Roman" w:hAnsi="Times New Roman" w:cs="Times New Roman"/>
          <w:bCs/>
          <w:sz w:val="24"/>
          <w:szCs w:val="24"/>
        </w:rPr>
        <w:t>.</w:t>
      </w:r>
    </w:p>
    <w:p w14:paraId="3D1A6256" w14:textId="77777777" w:rsidR="00377753" w:rsidRPr="00FB10BB" w:rsidRDefault="00377753" w:rsidP="00FB10BB">
      <w:pPr>
        <w:pStyle w:val="Default"/>
        <w:spacing w:line="360" w:lineRule="auto"/>
        <w:rPr>
          <w:rFonts w:ascii="Times New Roman" w:hAnsi="Times New Roman" w:cs="Times New Roman"/>
          <w:b/>
          <w:bCs/>
        </w:rPr>
      </w:pPr>
    </w:p>
    <w:p w14:paraId="383B5A3B" w14:textId="77777777" w:rsidR="00377753" w:rsidRPr="00FB10BB" w:rsidRDefault="00377753" w:rsidP="00FB10BB">
      <w:pPr>
        <w:pStyle w:val="Default"/>
        <w:spacing w:line="360" w:lineRule="auto"/>
        <w:rPr>
          <w:rFonts w:ascii="Times New Roman" w:hAnsi="Times New Roman" w:cs="Times New Roman"/>
          <w:i/>
        </w:rPr>
      </w:pPr>
      <w:r w:rsidRPr="00FB10BB">
        <w:rPr>
          <w:rFonts w:ascii="Times New Roman" w:hAnsi="Times New Roman" w:cs="Times New Roman"/>
          <w:b/>
          <w:bCs/>
          <w:i/>
        </w:rPr>
        <w:t xml:space="preserve">Zestawienie powierzchni </w:t>
      </w:r>
    </w:p>
    <w:p w14:paraId="58014CDE" w14:textId="77777777"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 xml:space="preserve">Zakres rzeczowy obejmuje remont drogi gminnej nr 103336 O – ul. Ks. Kałuży o ogólnej powierzchni: 2 470,00 m² w tym: </w:t>
      </w:r>
    </w:p>
    <w:p w14:paraId="44EECCC5" w14:textId="77777777"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 remont jezdni: 2 250 m²</w:t>
      </w:r>
    </w:p>
    <w:p w14:paraId="18327F87" w14:textId="77777777"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 xml:space="preserve">- przełożenie nawierzchni chodników: 220 m² </w:t>
      </w:r>
    </w:p>
    <w:p w14:paraId="3794A05E" w14:textId="77777777" w:rsidR="00FB10BB" w:rsidRDefault="00FB10BB" w:rsidP="00FB10BB">
      <w:pPr>
        <w:tabs>
          <w:tab w:val="left" w:pos="142"/>
        </w:tabs>
        <w:spacing w:after="0" w:line="360" w:lineRule="auto"/>
        <w:jc w:val="both"/>
        <w:rPr>
          <w:rFonts w:ascii="Times New Roman" w:hAnsi="Times New Roman" w:cs="Times New Roman"/>
          <w:b/>
          <w:sz w:val="24"/>
          <w:szCs w:val="24"/>
        </w:rPr>
      </w:pPr>
    </w:p>
    <w:p w14:paraId="664BF984" w14:textId="0EED103D" w:rsidR="00061BB5" w:rsidRPr="00FB10BB" w:rsidRDefault="00061BB5" w:rsidP="00FB10BB">
      <w:pPr>
        <w:tabs>
          <w:tab w:val="left" w:pos="142"/>
        </w:tabs>
        <w:spacing w:after="0" w:line="360" w:lineRule="auto"/>
        <w:jc w:val="both"/>
        <w:rPr>
          <w:rFonts w:ascii="Times New Roman" w:hAnsi="Times New Roman" w:cs="Times New Roman"/>
          <w:b/>
          <w:sz w:val="24"/>
          <w:szCs w:val="24"/>
        </w:rPr>
      </w:pPr>
      <w:r w:rsidRPr="00FB10BB">
        <w:rPr>
          <w:rFonts w:ascii="Times New Roman" w:hAnsi="Times New Roman" w:cs="Times New Roman"/>
          <w:b/>
          <w:sz w:val="24"/>
          <w:szCs w:val="24"/>
        </w:rPr>
        <w:t>Układ konstrukcyjny przebudowywanej drogi w zakresie zjazdów:</w:t>
      </w:r>
    </w:p>
    <w:p w14:paraId="0BB01FC9" w14:textId="77777777"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warstwa ścieralna z betonu asfaltowego AC</w:t>
      </w:r>
      <w:r w:rsidR="00D04A11" w:rsidRPr="00FB10BB">
        <w:rPr>
          <w:rFonts w:ascii="Times New Roman" w:hAnsi="Times New Roman" w:cs="Times New Roman"/>
          <w:sz w:val="24"/>
          <w:szCs w:val="24"/>
        </w:rPr>
        <w:t xml:space="preserve"> 11</w:t>
      </w:r>
      <w:r w:rsidR="00061BB5" w:rsidRPr="00FB10BB">
        <w:rPr>
          <w:rFonts w:ascii="Times New Roman" w:hAnsi="Times New Roman" w:cs="Times New Roman"/>
          <w:sz w:val="24"/>
          <w:szCs w:val="24"/>
        </w:rPr>
        <w:t xml:space="preserve">S </w:t>
      </w:r>
      <w:r w:rsidR="00D04A11" w:rsidRPr="00FB10BB">
        <w:rPr>
          <w:rFonts w:ascii="Times New Roman" w:hAnsi="Times New Roman" w:cs="Times New Roman"/>
          <w:sz w:val="24"/>
          <w:szCs w:val="24"/>
        </w:rPr>
        <w:t>–min. 5</w:t>
      </w:r>
      <w:r w:rsidR="00061BB5" w:rsidRPr="00FB10BB">
        <w:rPr>
          <w:rFonts w:ascii="Times New Roman" w:hAnsi="Times New Roman" w:cs="Times New Roman"/>
          <w:sz w:val="24"/>
          <w:szCs w:val="24"/>
        </w:rPr>
        <w:t>,0 cm</w:t>
      </w:r>
    </w:p>
    <w:p w14:paraId="7EC02BE5"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ab/>
      </w:r>
      <w:r w:rsidR="00D04A11" w:rsidRPr="00FB10BB">
        <w:rPr>
          <w:rFonts w:ascii="Times New Roman" w:hAnsi="Times New Roman" w:cs="Times New Roman"/>
          <w:sz w:val="24"/>
          <w:szCs w:val="24"/>
        </w:rPr>
        <w:t>- siatka z włókien szklano-węglowych o parametrach 120/200 kN</w:t>
      </w:r>
    </w:p>
    <w:p w14:paraId="2D60F424"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xml:space="preserve">- </w:t>
      </w:r>
      <w:r w:rsidR="00D04A11" w:rsidRPr="00FB10BB">
        <w:rPr>
          <w:rFonts w:ascii="Times New Roman" w:hAnsi="Times New Roman" w:cs="Times New Roman"/>
          <w:sz w:val="24"/>
          <w:szCs w:val="24"/>
        </w:rPr>
        <w:t>skropienie emulsją asfaltową</w:t>
      </w:r>
    </w:p>
    <w:p w14:paraId="7B82DDF8" w14:textId="77777777"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D04A11" w:rsidRPr="00FB10BB">
        <w:rPr>
          <w:rFonts w:ascii="Times New Roman" w:hAnsi="Times New Roman" w:cs="Times New Roman"/>
          <w:sz w:val="24"/>
          <w:szCs w:val="24"/>
        </w:rPr>
        <w:t xml:space="preserve">- </w:t>
      </w:r>
      <w:r w:rsidR="00061BB5" w:rsidRPr="00FB10BB">
        <w:rPr>
          <w:rFonts w:ascii="Times New Roman" w:hAnsi="Times New Roman" w:cs="Times New Roman"/>
          <w:sz w:val="24"/>
          <w:szCs w:val="24"/>
        </w:rPr>
        <w:t>warstwa w</w:t>
      </w:r>
      <w:r w:rsidR="00D04A11" w:rsidRPr="00FB10BB">
        <w:rPr>
          <w:rFonts w:ascii="Times New Roman" w:hAnsi="Times New Roman" w:cs="Times New Roman"/>
          <w:sz w:val="24"/>
          <w:szCs w:val="24"/>
        </w:rPr>
        <w:t>yrównawcza</w:t>
      </w:r>
      <w:r w:rsidR="00061BB5" w:rsidRPr="00FB10BB">
        <w:rPr>
          <w:rFonts w:ascii="Times New Roman" w:hAnsi="Times New Roman" w:cs="Times New Roman"/>
          <w:sz w:val="24"/>
          <w:szCs w:val="24"/>
        </w:rPr>
        <w:t xml:space="preserve"> z betonu asfaltowego AC1</w:t>
      </w:r>
      <w:r w:rsidR="00D04A11" w:rsidRPr="00FB10BB">
        <w:rPr>
          <w:rFonts w:ascii="Times New Roman" w:hAnsi="Times New Roman" w:cs="Times New Roman"/>
          <w:sz w:val="24"/>
          <w:szCs w:val="24"/>
        </w:rPr>
        <w:t>1</w:t>
      </w:r>
      <w:r w:rsidR="00061BB5" w:rsidRPr="00FB10BB">
        <w:rPr>
          <w:rFonts w:ascii="Times New Roman" w:hAnsi="Times New Roman" w:cs="Times New Roman"/>
          <w:sz w:val="24"/>
          <w:szCs w:val="24"/>
        </w:rPr>
        <w:t xml:space="preserve">W </w:t>
      </w:r>
      <w:r w:rsidR="00D04A11" w:rsidRPr="00FB10BB">
        <w:rPr>
          <w:rFonts w:ascii="Times New Roman" w:hAnsi="Times New Roman" w:cs="Times New Roman"/>
          <w:sz w:val="24"/>
          <w:szCs w:val="24"/>
        </w:rPr>
        <w:t>–średnia gr. 2</w:t>
      </w:r>
      <w:r w:rsidR="00061BB5" w:rsidRPr="00FB10BB">
        <w:rPr>
          <w:rFonts w:ascii="Times New Roman" w:hAnsi="Times New Roman" w:cs="Times New Roman"/>
          <w:sz w:val="24"/>
          <w:szCs w:val="24"/>
        </w:rPr>
        <w:t>,0 cm</w:t>
      </w:r>
    </w:p>
    <w:p w14:paraId="668A6B94"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D04A11" w:rsidRPr="00FB10BB">
        <w:rPr>
          <w:rFonts w:ascii="Times New Roman" w:hAnsi="Times New Roman" w:cs="Times New Roman"/>
          <w:sz w:val="24"/>
          <w:szCs w:val="24"/>
        </w:rPr>
        <w:t>- skropienie emulsją asfaltową</w:t>
      </w:r>
    </w:p>
    <w:p w14:paraId="674DE99A" w14:textId="77777777"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xml:space="preserve">- </w:t>
      </w:r>
      <w:r w:rsidR="00D04A11" w:rsidRPr="00FB10BB">
        <w:rPr>
          <w:rFonts w:ascii="Times New Roman" w:hAnsi="Times New Roman" w:cs="Times New Roman"/>
          <w:sz w:val="24"/>
          <w:szCs w:val="24"/>
        </w:rPr>
        <w:t xml:space="preserve">frezowanie istniejącej nawierzchni bitumicznej –3,0 </w:t>
      </w:r>
      <w:r w:rsidR="00061BB5" w:rsidRPr="00FB10BB">
        <w:rPr>
          <w:rFonts w:ascii="Times New Roman" w:hAnsi="Times New Roman" w:cs="Times New Roman"/>
          <w:sz w:val="24"/>
          <w:szCs w:val="24"/>
        </w:rPr>
        <w:t>cm</w:t>
      </w:r>
    </w:p>
    <w:p w14:paraId="330794CF" w14:textId="77777777" w:rsidR="00D04A11" w:rsidRPr="00FB10BB" w:rsidRDefault="00D04A11" w:rsidP="00FB10BB">
      <w:pPr>
        <w:tabs>
          <w:tab w:val="left" w:pos="142"/>
        </w:tabs>
        <w:spacing w:after="0" w:line="360" w:lineRule="auto"/>
        <w:ind w:left="-142"/>
        <w:jc w:val="both"/>
        <w:rPr>
          <w:rFonts w:ascii="Times New Roman" w:hAnsi="Times New Roman" w:cs="Times New Roman"/>
          <w:b/>
          <w:sz w:val="24"/>
          <w:szCs w:val="24"/>
        </w:rPr>
      </w:pPr>
    </w:p>
    <w:p w14:paraId="44E49733" w14:textId="77777777" w:rsidR="00BA1033" w:rsidRPr="00FB10BB" w:rsidRDefault="008E656F" w:rsidP="00FB10BB">
      <w:pPr>
        <w:tabs>
          <w:tab w:val="left" w:pos="142"/>
        </w:tabs>
        <w:spacing w:after="0" w:line="360" w:lineRule="auto"/>
        <w:ind w:left="-142"/>
        <w:jc w:val="both"/>
        <w:rPr>
          <w:rFonts w:ascii="Times New Roman" w:hAnsi="Times New Roman" w:cs="Times New Roman"/>
          <w:b/>
          <w:sz w:val="24"/>
          <w:szCs w:val="24"/>
        </w:rPr>
      </w:pPr>
      <w:r w:rsidRPr="00FB10BB">
        <w:rPr>
          <w:rFonts w:ascii="Times New Roman" w:hAnsi="Times New Roman" w:cs="Times New Roman"/>
          <w:b/>
          <w:sz w:val="24"/>
          <w:szCs w:val="24"/>
        </w:rPr>
        <w:t>Termin realizacji zadani</w:t>
      </w:r>
      <w:r w:rsidR="00BA1033" w:rsidRPr="00FB10BB">
        <w:rPr>
          <w:rFonts w:ascii="Times New Roman" w:hAnsi="Times New Roman" w:cs="Times New Roman"/>
          <w:b/>
          <w:sz w:val="24"/>
          <w:szCs w:val="24"/>
        </w:rPr>
        <w:t>a</w:t>
      </w:r>
    </w:p>
    <w:p w14:paraId="10895CBE" w14:textId="77777777" w:rsidR="00BA1327" w:rsidRPr="00FB10BB" w:rsidRDefault="00BA1033" w:rsidP="00FB10BB">
      <w:pPr>
        <w:tabs>
          <w:tab w:val="left" w:pos="142"/>
        </w:tabs>
        <w:spacing w:after="0" w:line="360" w:lineRule="auto"/>
        <w:ind w:left="-142"/>
        <w:jc w:val="both"/>
        <w:rPr>
          <w:rFonts w:ascii="Times New Roman" w:hAnsi="Times New Roman" w:cs="Times New Roman"/>
          <w:sz w:val="24"/>
          <w:szCs w:val="24"/>
        </w:rPr>
      </w:pPr>
      <w:r w:rsidRPr="00FB10BB">
        <w:rPr>
          <w:rFonts w:ascii="Times New Roman" w:hAnsi="Times New Roman" w:cs="Times New Roman"/>
          <w:b/>
          <w:sz w:val="24"/>
          <w:szCs w:val="24"/>
        </w:rPr>
        <w:t xml:space="preserve">Czas realizacji zadania jest </w:t>
      </w:r>
      <w:r w:rsidRPr="00200708">
        <w:rPr>
          <w:rFonts w:ascii="Times New Roman" w:hAnsi="Times New Roman" w:cs="Times New Roman"/>
          <w:b/>
          <w:sz w:val="24"/>
          <w:szCs w:val="24"/>
        </w:rPr>
        <w:t>krótszy niż 12</w:t>
      </w:r>
      <w:r w:rsidR="008E656F" w:rsidRPr="00200708">
        <w:rPr>
          <w:rFonts w:ascii="Times New Roman" w:hAnsi="Times New Roman" w:cs="Times New Roman"/>
          <w:sz w:val="24"/>
          <w:szCs w:val="24"/>
        </w:rPr>
        <w:t xml:space="preserve"> miesięcy tj.</w:t>
      </w:r>
      <w:r w:rsidR="00BA1327" w:rsidRPr="00200708">
        <w:rPr>
          <w:rFonts w:ascii="Times New Roman" w:hAnsi="Times New Roman" w:cs="Times New Roman"/>
          <w:sz w:val="24"/>
          <w:szCs w:val="24"/>
        </w:rPr>
        <w:t>:</w:t>
      </w:r>
    </w:p>
    <w:p w14:paraId="00B79701" w14:textId="77777777" w:rsidR="00BA1327" w:rsidRPr="00FB10BB" w:rsidRDefault="00BA1327" w:rsidP="00FB10BB">
      <w:pPr>
        <w:tabs>
          <w:tab w:val="left" w:pos="142"/>
        </w:tabs>
        <w:spacing w:after="0" w:line="360" w:lineRule="auto"/>
        <w:ind w:left="-142"/>
        <w:jc w:val="both"/>
        <w:rPr>
          <w:rFonts w:ascii="Times New Roman" w:hAnsi="Times New Roman" w:cs="Times New Roman"/>
          <w:sz w:val="24"/>
          <w:szCs w:val="24"/>
          <w:highlight w:val="yellow"/>
        </w:rPr>
      </w:pPr>
      <w:r w:rsidRPr="00FB10BB">
        <w:rPr>
          <w:rFonts w:ascii="Times New Roman" w:hAnsi="Times New Roman" w:cs="Times New Roman"/>
          <w:b/>
          <w:sz w:val="24"/>
          <w:szCs w:val="24"/>
        </w:rPr>
        <w:t>-</w:t>
      </w:r>
      <w:r w:rsidR="008E656F" w:rsidRPr="00FB10BB">
        <w:rPr>
          <w:rFonts w:ascii="Times New Roman" w:hAnsi="Times New Roman" w:cs="Times New Roman"/>
          <w:sz w:val="24"/>
          <w:szCs w:val="24"/>
        </w:rPr>
        <w:t xml:space="preserve"> planowany termin podpisania umowy</w:t>
      </w:r>
      <w:r w:rsidR="00BA1033" w:rsidRPr="00FB10BB">
        <w:rPr>
          <w:rFonts w:ascii="Times New Roman" w:hAnsi="Times New Roman" w:cs="Times New Roman"/>
          <w:sz w:val="24"/>
          <w:szCs w:val="24"/>
        </w:rPr>
        <w:t xml:space="preserve"> z Wykonawcą</w:t>
      </w:r>
      <w:r w:rsidR="008E656F" w:rsidRPr="00200708">
        <w:rPr>
          <w:rFonts w:ascii="Times New Roman" w:hAnsi="Times New Roman" w:cs="Times New Roman"/>
          <w:sz w:val="24"/>
          <w:szCs w:val="24"/>
        </w:rPr>
        <w:t xml:space="preserve">: </w:t>
      </w:r>
      <w:r w:rsidR="00BA1033" w:rsidRPr="00200708">
        <w:rPr>
          <w:rFonts w:ascii="Times New Roman" w:hAnsi="Times New Roman" w:cs="Times New Roman"/>
          <w:sz w:val="24"/>
          <w:szCs w:val="24"/>
        </w:rPr>
        <w:t xml:space="preserve">wrzesień </w:t>
      </w:r>
      <w:r w:rsidR="008E656F" w:rsidRPr="00200708">
        <w:rPr>
          <w:rFonts w:ascii="Times New Roman" w:hAnsi="Times New Roman" w:cs="Times New Roman"/>
          <w:sz w:val="24"/>
          <w:szCs w:val="24"/>
        </w:rPr>
        <w:t xml:space="preserve">2023 r, </w:t>
      </w:r>
    </w:p>
    <w:p w14:paraId="1E28BAC3" w14:textId="7F828C7E" w:rsidR="00B42A50" w:rsidRPr="00FB10BB" w:rsidRDefault="00BA1327" w:rsidP="00FB10BB">
      <w:pPr>
        <w:tabs>
          <w:tab w:val="left" w:pos="142"/>
        </w:tabs>
        <w:spacing w:after="0" w:line="360" w:lineRule="auto"/>
        <w:ind w:left="-142"/>
        <w:jc w:val="both"/>
        <w:rPr>
          <w:rFonts w:ascii="Times New Roman" w:hAnsi="Times New Roman" w:cs="Times New Roman"/>
          <w:sz w:val="24"/>
          <w:szCs w:val="24"/>
        </w:rPr>
      </w:pPr>
      <w:r w:rsidRPr="00200708">
        <w:rPr>
          <w:rFonts w:ascii="Times New Roman" w:hAnsi="Times New Roman" w:cs="Times New Roman"/>
          <w:b/>
          <w:sz w:val="24"/>
          <w:szCs w:val="24"/>
        </w:rPr>
        <w:t>-</w:t>
      </w:r>
      <w:r w:rsidRPr="00200708">
        <w:rPr>
          <w:rFonts w:ascii="Times New Roman" w:hAnsi="Times New Roman" w:cs="Times New Roman"/>
          <w:sz w:val="24"/>
          <w:szCs w:val="24"/>
        </w:rPr>
        <w:t xml:space="preserve"> </w:t>
      </w:r>
      <w:r w:rsidR="008E656F" w:rsidRPr="00200708">
        <w:rPr>
          <w:rFonts w:ascii="Times New Roman" w:hAnsi="Times New Roman" w:cs="Times New Roman"/>
          <w:sz w:val="24"/>
          <w:szCs w:val="24"/>
        </w:rPr>
        <w:t>zakończeni</w:t>
      </w:r>
      <w:r w:rsidR="000A2024" w:rsidRPr="00200708">
        <w:rPr>
          <w:rFonts w:ascii="Times New Roman" w:hAnsi="Times New Roman" w:cs="Times New Roman"/>
          <w:sz w:val="24"/>
          <w:szCs w:val="24"/>
        </w:rPr>
        <w:t>e</w:t>
      </w:r>
      <w:r w:rsidR="008E656F" w:rsidRPr="00200708">
        <w:rPr>
          <w:rFonts w:ascii="Times New Roman" w:hAnsi="Times New Roman" w:cs="Times New Roman"/>
          <w:sz w:val="24"/>
          <w:szCs w:val="24"/>
        </w:rPr>
        <w:t xml:space="preserve"> prac związanych z </w:t>
      </w:r>
      <w:r w:rsidR="008D1C21" w:rsidRPr="00200708">
        <w:rPr>
          <w:rFonts w:ascii="Times New Roman" w:hAnsi="Times New Roman" w:cs="Times New Roman"/>
          <w:sz w:val="24"/>
          <w:szCs w:val="24"/>
        </w:rPr>
        <w:t xml:space="preserve">remontem nawierzchni jezdni </w:t>
      </w:r>
      <w:r w:rsidR="00B42A50" w:rsidRPr="00200708">
        <w:rPr>
          <w:rFonts w:ascii="Times New Roman" w:hAnsi="Times New Roman" w:cs="Times New Roman"/>
          <w:sz w:val="24"/>
          <w:szCs w:val="24"/>
        </w:rPr>
        <w:t xml:space="preserve">drogi gminnej </w:t>
      </w:r>
      <w:r w:rsidR="00A03D3A">
        <w:rPr>
          <w:rFonts w:ascii="Times New Roman" w:hAnsi="Times New Roman" w:cs="Times New Roman"/>
          <w:sz w:val="24"/>
          <w:szCs w:val="24"/>
        </w:rPr>
        <w:t xml:space="preserve">i podpisanie protokołu zakończenia robót </w:t>
      </w:r>
      <w:r w:rsidR="00A03D3A" w:rsidRPr="00AF7767">
        <w:rPr>
          <w:rFonts w:ascii="Times New Roman" w:hAnsi="Times New Roman" w:cs="Times New Roman"/>
          <w:sz w:val="24"/>
          <w:szCs w:val="24"/>
        </w:rPr>
        <w:t xml:space="preserve"> </w:t>
      </w:r>
      <w:r w:rsidR="00200708" w:rsidRPr="00200708">
        <w:rPr>
          <w:rFonts w:ascii="Times New Roman" w:hAnsi="Times New Roman" w:cs="Times New Roman"/>
          <w:sz w:val="24"/>
          <w:szCs w:val="24"/>
        </w:rPr>
        <w:t>do</w:t>
      </w:r>
      <w:r w:rsidR="008C30BB">
        <w:rPr>
          <w:rFonts w:ascii="Times New Roman" w:hAnsi="Times New Roman" w:cs="Times New Roman"/>
          <w:sz w:val="24"/>
          <w:szCs w:val="24"/>
        </w:rPr>
        <w:t xml:space="preserve"> 180 dni jednak nie dłużej niż do</w:t>
      </w:r>
      <w:r w:rsidR="00200708" w:rsidRPr="00200708">
        <w:rPr>
          <w:rFonts w:ascii="Times New Roman" w:hAnsi="Times New Roman" w:cs="Times New Roman"/>
          <w:sz w:val="24"/>
          <w:szCs w:val="24"/>
        </w:rPr>
        <w:t xml:space="preserve"> maja </w:t>
      </w:r>
      <w:r w:rsidR="00B42A50" w:rsidRPr="00200708">
        <w:rPr>
          <w:rFonts w:ascii="Times New Roman" w:hAnsi="Times New Roman" w:cs="Times New Roman"/>
          <w:sz w:val="24"/>
          <w:szCs w:val="24"/>
        </w:rPr>
        <w:t>202</w:t>
      </w:r>
      <w:r w:rsidR="00BA1033" w:rsidRPr="00200708">
        <w:rPr>
          <w:rFonts w:ascii="Times New Roman" w:hAnsi="Times New Roman" w:cs="Times New Roman"/>
          <w:sz w:val="24"/>
          <w:szCs w:val="24"/>
        </w:rPr>
        <w:t>4</w:t>
      </w:r>
      <w:r w:rsidR="008E656F" w:rsidRPr="00200708">
        <w:rPr>
          <w:rFonts w:ascii="Times New Roman" w:hAnsi="Times New Roman" w:cs="Times New Roman"/>
          <w:sz w:val="24"/>
          <w:szCs w:val="24"/>
        </w:rPr>
        <w:t xml:space="preserve"> r. </w:t>
      </w:r>
      <w:r w:rsidR="008E656F" w:rsidRPr="00FB10BB">
        <w:rPr>
          <w:rFonts w:ascii="Times New Roman" w:hAnsi="Times New Roman" w:cs="Times New Roman"/>
          <w:sz w:val="24"/>
          <w:szCs w:val="24"/>
        </w:rPr>
        <w:t>Zasady płatności za przedmiot zamówienia, została szczegółowo określona we wzorze umowy, co stanowi załącznik do SWZ.</w:t>
      </w:r>
    </w:p>
    <w:p w14:paraId="1B918390" w14:textId="77777777" w:rsidR="00D04A11" w:rsidRPr="00FB10BB" w:rsidRDefault="00D04A11" w:rsidP="00FB10BB">
      <w:pPr>
        <w:tabs>
          <w:tab w:val="left" w:pos="142"/>
        </w:tabs>
        <w:spacing w:after="0" w:line="360" w:lineRule="auto"/>
        <w:ind w:left="-142"/>
        <w:jc w:val="both"/>
        <w:rPr>
          <w:rFonts w:ascii="Times New Roman" w:hAnsi="Times New Roman" w:cs="Times New Roman"/>
          <w:b/>
          <w:sz w:val="24"/>
          <w:szCs w:val="24"/>
          <w:highlight w:val="yellow"/>
        </w:rPr>
      </w:pPr>
    </w:p>
    <w:p w14:paraId="3870FD8C" w14:textId="77777777" w:rsidR="003F2B5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2. Zakres przedmiotu zamówienia obejmuje w szczególności: </w:t>
      </w:r>
    </w:p>
    <w:p w14:paraId="61BBB7F7" w14:textId="77777777" w:rsidR="00517B4A" w:rsidRPr="00FB10BB" w:rsidRDefault="006572C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98793C" w:rsidRPr="00FB10BB">
        <w:rPr>
          <w:rFonts w:ascii="Times New Roman" w:hAnsi="Times New Roman" w:cs="Times New Roman"/>
          <w:sz w:val="24"/>
          <w:szCs w:val="24"/>
        </w:rPr>
        <w:t xml:space="preserve">remont nawierzchni jezdni </w:t>
      </w:r>
      <w:r w:rsidR="00C50012" w:rsidRPr="00FB10BB">
        <w:rPr>
          <w:rFonts w:ascii="Times New Roman" w:hAnsi="Times New Roman" w:cs="Times New Roman"/>
          <w:sz w:val="24"/>
          <w:szCs w:val="24"/>
        </w:rPr>
        <w:t xml:space="preserve">drogi </w:t>
      </w:r>
      <w:r w:rsidR="0098793C" w:rsidRPr="00FB10BB">
        <w:rPr>
          <w:rFonts w:ascii="Times New Roman" w:hAnsi="Times New Roman" w:cs="Times New Roman"/>
          <w:sz w:val="24"/>
          <w:szCs w:val="24"/>
        </w:rPr>
        <w:t>gminn</w:t>
      </w:r>
      <w:r w:rsidR="00C50012" w:rsidRPr="00FB10BB">
        <w:rPr>
          <w:rFonts w:ascii="Times New Roman" w:hAnsi="Times New Roman" w:cs="Times New Roman"/>
          <w:sz w:val="24"/>
          <w:szCs w:val="24"/>
        </w:rPr>
        <w:t>ej do właściwych parametrów technicznych wraz z</w:t>
      </w:r>
      <w:r w:rsidR="00D04A11" w:rsidRPr="00FB10BB">
        <w:rPr>
          <w:rFonts w:ascii="Times New Roman" w:hAnsi="Times New Roman" w:cs="Times New Roman"/>
          <w:sz w:val="24"/>
          <w:szCs w:val="24"/>
        </w:rPr>
        <w:t> </w:t>
      </w:r>
      <w:r w:rsidR="008D1C21" w:rsidRPr="00FB10BB">
        <w:rPr>
          <w:rFonts w:ascii="Times New Roman" w:hAnsi="Times New Roman" w:cs="Times New Roman"/>
          <w:sz w:val="24"/>
          <w:szCs w:val="24"/>
        </w:rPr>
        <w:t>przełożeniem nawierzchni</w:t>
      </w:r>
      <w:r w:rsidR="00B42A50" w:rsidRPr="00FB10BB">
        <w:rPr>
          <w:rFonts w:ascii="Times New Roman" w:hAnsi="Times New Roman" w:cs="Times New Roman"/>
          <w:sz w:val="24"/>
          <w:szCs w:val="24"/>
        </w:rPr>
        <w:t xml:space="preserve"> </w:t>
      </w:r>
      <w:r w:rsidR="0098793C" w:rsidRPr="00FB10BB">
        <w:rPr>
          <w:rFonts w:ascii="Times New Roman" w:hAnsi="Times New Roman" w:cs="Times New Roman"/>
          <w:sz w:val="24"/>
          <w:szCs w:val="24"/>
        </w:rPr>
        <w:t>chodników</w:t>
      </w:r>
      <w:r w:rsidR="00C50012" w:rsidRPr="00FB10BB">
        <w:rPr>
          <w:rFonts w:ascii="Times New Roman" w:hAnsi="Times New Roman" w:cs="Times New Roman"/>
          <w:sz w:val="24"/>
          <w:szCs w:val="24"/>
        </w:rPr>
        <w:t>;</w:t>
      </w:r>
    </w:p>
    <w:p w14:paraId="798D67A0" w14:textId="77777777" w:rsidR="00D93CFA" w:rsidRPr="00FB10BB" w:rsidRDefault="00C50012"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p</w:t>
      </w:r>
      <w:r w:rsidR="00D93CFA" w:rsidRPr="00FB10BB">
        <w:rPr>
          <w:rFonts w:ascii="Times New Roman" w:hAnsi="Times New Roman" w:cs="Times New Roman"/>
          <w:sz w:val="24"/>
          <w:szCs w:val="24"/>
        </w:rPr>
        <w:t>rzed</w:t>
      </w:r>
      <w:r w:rsidR="004D10B5" w:rsidRPr="00FB10BB">
        <w:rPr>
          <w:rFonts w:ascii="Times New Roman" w:hAnsi="Times New Roman" w:cs="Times New Roman"/>
          <w:sz w:val="24"/>
          <w:szCs w:val="24"/>
        </w:rPr>
        <w:t xml:space="preserve"> przystąpieniem do robót należy </w:t>
      </w:r>
      <w:r w:rsidR="00D93CFA" w:rsidRPr="00FB10BB">
        <w:rPr>
          <w:rFonts w:ascii="Times New Roman" w:hAnsi="Times New Roman" w:cs="Times New Roman"/>
          <w:sz w:val="24"/>
          <w:szCs w:val="24"/>
        </w:rPr>
        <w:t>wykonać próbne przekopy w celu zlokalizowania ewentualnych urządzeń technicznych stanowiących infrastrukturę techniczną;</w:t>
      </w:r>
    </w:p>
    <w:p w14:paraId="40CD70B7" w14:textId="77777777" w:rsidR="003F2B50" w:rsidRPr="00FB10BB" w:rsidRDefault="00517B4A"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wykonanie odbiorów inwestycji ze służbami, uzyskanie wszystkich niezbędnych pozwoleń;</w:t>
      </w:r>
    </w:p>
    <w:p w14:paraId="246A059B" w14:textId="77777777" w:rsidR="00AC62FD" w:rsidRPr="00FB10BB" w:rsidRDefault="006572C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zapewnienie opieki gwarancyjnej oraz serwisowej zgodnie z Umową</w:t>
      </w:r>
      <w:r w:rsidR="0098793C" w:rsidRPr="00FB10BB">
        <w:rPr>
          <w:rFonts w:ascii="Times New Roman" w:hAnsi="Times New Roman" w:cs="Times New Roman"/>
          <w:sz w:val="24"/>
          <w:szCs w:val="24"/>
        </w:rPr>
        <w:t>;</w:t>
      </w:r>
    </w:p>
    <w:p w14:paraId="1265DF15" w14:textId="0B970331" w:rsidR="00E01CA0" w:rsidRDefault="004D10B5" w:rsidP="00FB10BB">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C62FD" w:rsidRPr="00FB10BB">
        <w:rPr>
          <w:rFonts w:ascii="Times New Roman" w:hAnsi="Times New Roman" w:cs="Times New Roman"/>
          <w:sz w:val="24"/>
          <w:szCs w:val="24"/>
        </w:rPr>
        <w:t>p</w:t>
      </w:r>
      <w:r w:rsidR="00A2312B" w:rsidRPr="00FB10BB">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200708">
        <w:rPr>
          <w:rFonts w:ascii="Times New Roman" w:hAnsi="Times New Roman" w:cs="Times New Roman"/>
          <w:sz w:val="24"/>
          <w:szCs w:val="24"/>
        </w:rPr>
        <w:t xml:space="preserve"> </w:t>
      </w:r>
      <w:r w:rsidR="00A2312B" w:rsidRPr="00FB10BB">
        <w:rPr>
          <w:rFonts w:ascii="Times New Roman" w:hAnsi="Times New Roman" w:cs="Times New Roman"/>
          <w:sz w:val="24"/>
          <w:szCs w:val="24"/>
        </w:rPr>
        <w:t>Budowlanym.</w:t>
      </w:r>
    </w:p>
    <w:p w14:paraId="3F28AB33" w14:textId="0BCD348A" w:rsidR="00200708" w:rsidRPr="00FB10BB" w:rsidRDefault="00200708" w:rsidP="00FB10BB">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bookmarkStart w:id="0" w:name="_Hlk144448557"/>
      <w:r w:rsidRPr="00200708">
        <w:rPr>
          <w:rFonts w:ascii="Times New Roman" w:hAnsi="Times New Roman" w:cs="Times New Roman"/>
          <w:sz w:val="24"/>
          <w:szCs w:val="24"/>
        </w:rPr>
        <w:t>Montaż tablic</w:t>
      </w:r>
      <w:r>
        <w:rPr>
          <w:rFonts w:ascii="Times New Roman" w:hAnsi="Times New Roman" w:cs="Times New Roman"/>
          <w:sz w:val="24"/>
          <w:szCs w:val="24"/>
        </w:rPr>
        <w:t>y</w:t>
      </w:r>
      <w:r w:rsidRPr="00200708">
        <w:rPr>
          <w:rFonts w:ascii="Times New Roman" w:hAnsi="Times New Roman" w:cs="Times New Roman"/>
          <w:sz w:val="24"/>
          <w:szCs w:val="24"/>
        </w:rPr>
        <w:t xml:space="preserve"> informacyjn</w:t>
      </w:r>
      <w:r>
        <w:rPr>
          <w:rFonts w:ascii="Times New Roman" w:hAnsi="Times New Roman" w:cs="Times New Roman"/>
          <w:sz w:val="24"/>
          <w:szCs w:val="24"/>
        </w:rPr>
        <w:t>ej</w:t>
      </w:r>
      <w:r w:rsidRPr="00200708">
        <w:rPr>
          <w:rFonts w:ascii="Times New Roman" w:hAnsi="Times New Roman" w:cs="Times New Roman"/>
          <w:sz w:val="24"/>
          <w:szCs w:val="24"/>
        </w:rPr>
        <w:t xml:space="preserve"> o wymiarach 90x60 cm zgodnie z Rozporządzeniem Rady Ministrów w sprawie określenia działań informacyjnych podejmowanych przez podmioty realizujące zadania finansowane lub dofinansowane z budżetu państwowych funduszy celowych (Dz.U. 2021 poz. 953). Tablic</w:t>
      </w:r>
      <w:r>
        <w:rPr>
          <w:rFonts w:ascii="Times New Roman" w:hAnsi="Times New Roman" w:cs="Times New Roman"/>
          <w:sz w:val="24"/>
          <w:szCs w:val="24"/>
        </w:rPr>
        <w:t>ę</w:t>
      </w:r>
      <w:r w:rsidRPr="00200708">
        <w:rPr>
          <w:rFonts w:ascii="Times New Roman" w:hAnsi="Times New Roman" w:cs="Times New Roman"/>
          <w:sz w:val="24"/>
          <w:szCs w:val="24"/>
        </w:rPr>
        <w:t xml:space="preserve"> jednostronn</w:t>
      </w:r>
      <w:r>
        <w:rPr>
          <w:rFonts w:ascii="Times New Roman" w:hAnsi="Times New Roman" w:cs="Times New Roman"/>
          <w:sz w:val="24"/>
          <w:szCs w:val="24"/>
        </w:rPr>
        <w:t>ą</w:t>
      </w:r>
      <w:r w:rsidRPr="00200708">
        <w:rPr>
          <w:rFonts w:ascii="Times New Roman" w:hAnsi="Times New Roman" w:cs="Times New Roman"/>
          <w:sz w:val="24"/>
          <w:szCs w:val="24"/>
        </w:rPr>
        <w:t xml:space="preserve"> wodoodporn</w:t>
      </w:r>
      <w:r>
        <w:rPr>
          <w:rFonts w:ascii="Times New Roman" w:hAnsi="Times New Roman" w:cs="Times New Roman"/>
          <w:sz w:val="24"/>
          <w:szCs w:val="24"/>
        </w:rPr>
        <w:t>ą</w:t>
      </w:r>
      <w:r w:rsidRPr="00200708">
        <w:rPr>
          <w:rFonts w:ascii="Times New Roman" w:hAnsi="Times New Roman" w:cs="Times New Roman"/>
          <w:sz w:val="24"/>
          <w:szCs w:val="24"/>
        </w:rPr>
        <w:t xml:space="preserve"> oraz odporn</w:t>
      </w:r>
      <w:r>
        <w:rPr>
          <w:rFonts w:ascii="Times New Roman" w:hAnsi="Times New Roman" w:cs="Times New Roman"/>
          <w:sz w:val="24"/>
          <w:szCs w:val="24"/>
        </w:rPr>
        <w:t>ą</w:t>
      </w:r>
      <w:r w:rsidRPr="00200708">
        <w:rPr>
          <w:rFonts w:ascii="Times New Roman" w:hAnsi="Times New Roman" w:cs="Times New Roman"/>
          <w:sz w:val="24"/>
          <w:szCs w:val="24"/>
        </w:rPr>
        <w:t xml:space="preserve"> na warunki atmosferyczne, należy zamontować na słupkach metalowych, osadzonych na fundamencie betonowym, zgodnie ze wskazaniem Zamawiającego</w:t>
      </w:r>
      <w:r>
        <w:rPr>
          <w:rFonts w:ascii="Times New Roman" w:hAnsi="Times New Roman" w:cs="Times New Roman"/>
          <w:sz w:val="24"/>
          <w:szCs w:val="24"/>
        </w:rPr>
        <w:t xml:space="preserve"> i załącznikiem do opisu przedmiotu zamówienia</w:t>
      </w:r>
      <w:r w:rsidRPr="00200708">
        <w:rPr>
          <w:rFonts w:ascii="Times New Roman" w:hAnsi="Times New Roman" w:cs="Times New Roman"/>
          <w:sz w:val="24"/>
          <w:szCs w:val="24"/>
        </w:rPr>
        <w:t>.</w:t>
      </w:r>
    </w:p>
    <w:bookmarkEnd w:id="0"/>
    <w:p w14:paraId="692BDEF3" w14:textId="77777777" w:rsidR="00BB4CAE" w:rsidRPr="00FB10BB" w:rsidRDefault="00BB4CAE" w:rsidP="00FB10BB">
      <w:pPr>
        <w:tabs>
          <w:tab w:val="left" w:pos="142"/>
        </w:tabs>
        <w:spacing w:after="0" w:line="360" w:lineRule="auto"/>
        <w:jc w:val="both"/>
        <w:rPr>
          <w:rFonts w:ascii="Times New Roman" w:hAnsi="Times New Roman" w:cs="Times New Roman"/>
          <w:sz w:val="24"/>
          <w:szCs w:val="24"/>
        </w:rPr>
      </w:pPr>
    </w:p>
    <w:p w14:paraId="53150491" w14:textId="77777777" w:rsidR="00E01CA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lastRenderedPageBreak/>
        <w:t xml:space="preserve">3. Przedmiot zamówienia należy wykonać w szczególności zgodnie z: </w:t>
      </w:r>
    </w:p>
    <w:p w14:paraId="685D04EB" w14:textId="77777777" w:rsidR="00E01CA0"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xml:space="preserve">- </w:t>
      </w:r>
      <w:r w:rsidR="00E01CA0" w:rsidRPr="00FB10BB">
        <w:rPr>
          <w:rFonts w:ascii="Times New Roman" w:hAnsi="Times New Roman" w:cs="Times New Roman"/>
          <w:sz w:val="24"/>
          <w:szCs w:val="24"/>
        </w:rPr>
        <w:t>specyfikacją techniczną</w:t>
      </w:r>
      <w:r w:rsidR="006572C0" w:rsidRPr="00FB10BB">
        <w:rPr>
          <w:rFonts w:ascii="Times New Roman" w:hAnsi="Times New Roman" w:cs="Times New Roman"/>
          <w:sz w:val="24"/>
          <w:szCs w:val="24"/>
        </w:rPr>
        <w:t xml:space="preserve"> wraz z załącznikami/rysunkami</w:t>
      </w:r>
    </w:p>
    <w:p w14:paraId="539287D5" w14:textId="77777777" w:rsidR="00E01CA0"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obowiązującymi przepisami i normami</w:t>
      </w:r>
    </w:p>
    <w:p w14:paraId="3771D5C3" w14:textId="77777777" w:rsidR="006572C0"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ustawą z dnia 16 kwietnia 2004r. o wyrobach budowlanych -sztuką budowlaną i zasadami współczesnej wiedzy technicznej</w:t>
      </w:r>
    </w:p>
    <w:p w14:paraId="25227C73" w14:textId="569CC6FD" w:rsidR="006572C0" w:rsidRDefault="00200708"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708">
        <w:rPr>
          <w:rFonts w:ascii="Times New Roman" w:hAnsi="Times New Roman" w:cs="Times New Roman"/>
          <w:sz w:val="24"/>
          <w:szCs w:val="24"/>
        </w:rPr>
        <w:t>Rozporządzeniem Rady Ministrów w sprawie określenia działań informacyjnych podejmowanych przez podmioty realizujące zadania finansowane lub dofinansowane z budżetu państwowych funduszy celowych (Dz.U. 2021 poz. 953)</w:t>
      </w:r>
    </w:p>
    <w:p w14:paraId="7FAC5A97" w14:textId="77777777" w:rsidR="00200708" w:rsidRPr="00200708" w:rsidRDefault="00200708" w:rsidP="00FB10BB">
      <w:pPr>
        <w:tabs>
          <w:tab w:val="left" w:pos="142"/>
        </w:tabs>
        <w:spacing w:after="0" w:line="360" w:lineRule="auto"/>
        <w:jc w:val="both"/>
        <w:rPr>
          <w:rFonts w:ascii="Times New Roman" w:hAnsi="Times New Roman" w:cs="Times New Roman"/>
          <w:sz w:val="24"/>
          <w:szCs w:val="24"/>
        </w:rPr>
      </w:pPr>
    </w:p>
    <w:p w14:paraId="370CFCC1" w14:textId="77777777" w:rsidR="00802474"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4. </w:t>
      </w:r>
      <w:r w:rsidR="00802474" w:rsidRPr="00FB10BB">
        <w:rPr>
          <w:rFonts w:ascii="Times New Roman" w:hAnsi="Times New Roman" w:cs="Times New Roman"/>
          <w:b/>
          <w:sz w:val="24"/>
          <w:szCs w:val="24"/>
          <w:u w:val="single"/>
        </w:rPr>
        <w:t>Zakres rzeczowy przedmiotu zamówienia obejmuje</w:t>
      </w:r>
      <w:r w:rsidR="004258B9" w:rsidRPr="00FB10BB">
        <w:rPr>
          <w:rFonts w:ascii="Times New Roman" w:hAnsi="Times New Roman" w:cs="Times New Roman"/>
          <w:b/>
          <w:sz w:val="24"/>
          <w:szCs w:val="24"/>
          <w:u w:val="single"/>
        </w:rPr>
        <w:t xml:space="preserve"> w szczególności</w:t>
      </w:r>
      <w:r w:rsidRPr="00FB10BB">
        <w:rPr>
          <w:rFonts w:ascii="Times New Roman" w:hAnsi="Times New Roman" w:cs="Times New Roman"/>
          <w:b/>
          <w:sz w:val="24"/>
          <w:szCs w:val="24"/>
          <w:u w:val="single"/>
        </w:rPr>
        <w:t>:</w:t>
      </w:r>
    </w:p>
    <w:p w14:paraId="08493BB4" w14:textId="77777777" w:rsidR="00C57630"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4D10B5" w:rsidRPr="00FB10BB">
        <w:rPr>
          <w:rFonts w:ascii="Times New Roman" w:hAnsi="Times New Roman" w:cs="Times New Roman"/>
          <w:sz w:val="24"/>
          <w:szCs w:val="24"/>
        </w:rPr>
        <w:t xml:space="preserve">frezowanie nawierzchni bitumicznej o gr. 5 cm </w:t>
      </w:r>
      <w:r w:rsidRPr="00FB10BB">
        <w:rPr>
          <w:rFonts w:ascii="Times New Roman" w:hAnsi="Times New Roman" w:cs="Times New Roman"/>
          <w:sz w:val="24"/>
          <w:szCs w:val="24"/>
        </w:rPr>
        <w:t xml:space="preserve">-  2 </w:t>
      </w:r>
      <w:r w:rsidR="004D10B5" w:rsidRPr="00FB10BB">
        <w:rPr>
          <w:rFonts w:ascii="Times New Roman" w:hAnsi="Times New Roman" w:cs="Times New Roman"/>
          <w:sz w:val="24"/>
          <w:szCs w:val="24"/>
        </w:rPr>
        <w:t>2</w:t>
      </w:r>
      <w:r w:rsidRPr="00FB10BB">
        <w:rPr>
          <w:rFonts w:ascii="Times New Roman" w:hAnsi="Times New Roman" w:cs="Times New Roman"/>
          <w:sz w:val="24"/>
          <w:szCs w:val="24"/>
        </w:rPr>
        <w:t>5</w:t>
      </w:r>
      <w:r w:rsidR="004D10B5" w:rsidRPr="00FB10BB">
        <w:rPr>
          <w:rFonts w:ascii="Times New Roman" w:hAnsi="Times New Roman" w:cs="Times New Roman"/>
          <w:sz w:val="24"/>
          <w:szCs w:val="24"/>
        </w:rPr>
        <w:t>0</w:t>
      </w:r>
      <w:r w:rsidRPr="00FB10BB">
        <w:rPr>
          <w:rFonts w:ascii="Times New Roman" w:hAnsi="Times New Roman" w:cs="Times New Roman"/>
          <w:sz w:val="24"/>
          <w:szCs w:val="24"/>
        </w:rPr>
        <w:t xml:space="preserve"> m²</w:t>
      </w:r>
    </w:p>
    <w:p w14:paraId="7C8415B8" w14:textId="77777777" w:rsidR="00C57630"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rozebranie krawężników betonowych 15x30 cm na podsypce cementowo-piaskowej – </w:t>
      </w:r>
      <w:r w:rsidR="004D10B5" w:rsidRPr="00FB10BB">
        <w:rPr>
          <w:rFonts w:ascii="Times New Roman" w:hAnsi="Times New Roman" w:cs="Times New Roman"/>
          <w:sz w:val="24"/>
          <w:szCs w:val="24"/>
        </w:rPr>
        <w:t>210</w:t>
      </w:r>
      <w:r w:rsidRPr="00FB10BB">
        <w:rPr>
          <w:rFonts w:ascii="Times New Roman" w:hAnsi="Times New Roman" w:cs="Times New Roman"/>
          <w:sz w:val="24"/>
          <w:szCs w:val="24"/>
        </w:rPr>
        <w:t xml:space="preserve"> m</w:t>
      </w:r>
    </w:p>
    <w:p w14:paraId="72422FEC" w14:textId="77777777" w:rsidR="004258B9"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rozebranie obrzeży 8x30 cm na podsypce piaskowej - </w:t>
      </w:r>
      <w:r w:rsidR="004D10B5" w:rsidRPr="00FB10BB">
        <w:rPr>
          <w:rFonts w:ascii="Times New Roman" w:hAnsi="Times New Roman" w:cs="Times New Roman"/>
          <w:sz w:val="24"/>
          <w:szCs w:val="24"/>
        </w:rPr>
        <w:t>95</w:t>
      </w:r>
      <w:r w:rsidRPr="00FB10BB">
        <w:rPr>
          <w:rFonts w:ascii="Times New Roman" w:hAnsi="Times New Roman" w:cs="Times New Roman"/>
          <w:sz w:val="24"/>
          <w:szCs w:val="24"/>
        </w:rPr>
        <w:t xml:space="preserve"> m</w:t>
      </w:r>
    </w:p>
    <w:p w14:paraId="70356924" w14:textId="77777777" w:rsidR="004258B9"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rozebranie ław pod krawężnik z kostki z betonu – </w:t>
      </w:r>
      <w:r w:rsidR="004D10B5" w:rsidRPr="00FB10BB">
        <w:rPr>
          <w:rFonts w:ascii="Times New Roman" w:hAnsi="Times New Roman" w:cs="Times New Roman"/>
          <w:sz w:val="24"/>
          <w:szCs w:val="24"/>
        </w:rPr>
        <w:t>25</w:t>
      </w:r>
      <w:r w:rsidRPr="00FB10BB">
        <w:rPr>
          <w:rFonts w:ascii="Times New Roman" w:hAnsi="Times New Roman" w:cs="Times New Roman"/>
          <w:sz w:val="24"/>
          <w:szCs w:val="24"/>
        </w:rPr>
        <w:t>,75 m</w:t>
      </w:r>
    </w:p>
    <w:p w14:paraId="4C0F8662" w14:textId="77777777" w:rsidR="004D10B5" w:rsidRPr="00FB10BB" w:rsidRDefault="004D10B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540DE0" w:rsidRPr="00FB10BB">
        <w:rPr>
          <w:rFonts w:ascii="Times New Roman" w:hAnsi="Times New Roman" w:cs="Times New Roman"/>
          <w:sz w:val="24"/>
          <w:szCs w:val="24"/>
        </w:rPr>
        <w:t>wy</w:t>
      </w:r>
      <w:r w:rsidRPr="00FB10BB">
        <w:rPr>
          <w:rFonts w:ascii="Times New Roman" w:hAnsi="Times New Roman" w:cs="Times New Roman"/>
          <w:sz w:val="24"/>
          <w:szCs w:val="24"/>
        </w:rPr>
        <w:t>wiezienie gruzu z terenu rozbiórki – 168, 73 m</w:t>
      </w:r>
      <w:r w:rsidRPr="00FB10BB">
        <w:rPr>
          <w:rFonts w:ascii="Times New Roman" w:hAnsi="Times New Roman" w:cs="Times New Roman"/>
          <w:sz w:val="24"/>
          <w:szCs w:val="24"/>
          <w:vertAlign w:val="superscript"/>
        </w:rPr>
        <w:t>3</w:t>
      </w:r>
    </w:p>
    <w:p w14:paraId="0AA344A2" w14:textId="355446AD" w:rsidR="004258B9"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zdejmowanie tablic znaków drogowych zakazu, nakazu, </w:t>
      </w:r>
      <w:r w:rsidR="00540DE0" w:rsidRPr="00FB10BB">
        <w:rPr>
          <w:rFonts w:ascii="Times New Roman" w:hAnsi="Times New Roman" w:cs="Times New Roman"/>
          <w:sz w:val="24"/>
          <w:szCs w:val="24"/>
        </w:rPr>
        <w:t xml:space="preserve">ostrzegawczych, informacyjnych </w:t>
      </w:r>
      <w:r w:rsidR="000A2024" w:rsidRPr="00FB10BB">
        <w:rPr>
          <w:rFonts w:ascii="Times New Roman" w:hAnsi="Times New Roman" w:cs="Times New Roman"/>
          <w:sz w:val="24"/>
          <w:szCs w:val="24"/>
        </w:rPr>
        <w:t>–</w:t>
      </w:r>
      <w:r w:rsidR="00540DE0" w:rsidRPr="00FB10BB">
        <w:rPr>
          <w:rFonts w:ascii="Times New Roman" w:hAnsi="Times New Roman" w:cs="Times New Roman"/>
          <w:sz w:val="24"/>
          <w:szCs w:val="24"/>
        </w:rPr>
        <w:t> </w:t>
      </w:r>
      <w:r w:rsidR="004D10B5" w:rsidRPr="00FB10BB">
        <w:rPr>
          <w:rFonts w:ascii="Times New Roman" w:hAnsi="Times New Roman" w:cs="Times New Roman"/>
          <w:sz w:val="24"/>
          <w:szCs w:val="24"/>
        </w:rPr>
        <w:t>2</w:t>
      </w:r>
      <w:r w:rsidR="000A2024" w:rsidRPr="00FB10BB">
        <w:rPr>
          <w:rFonts w:ascii="Times New Roman" w:hAnsi="Times New Roman" w:cs="Times New Roman"/>
          <w:sz w:val="24"/>
          <w:szCs w:val="24"/>
        </w:rPr>
        <w:t> </w:t>
      </w:r>
      <w:r w:rsidRPr="00FB10BB">
        <w:rPr>
          <w:rFonts w:ascii="Times New Roman" w:hAnsi="Times New Roman" w:cs="Times New Roman"/>
          <w:sz w:val="24"/>
          <w:szCs w:val="24"/>
        </w:rPr>
        <w:t>szt.</w:t>
      </w:r>
    </w:p>
    <w:p w14:paraId="348CA4F6" w14:textId="77777777" w:rsidR="004258B9"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rozebranie słupków do znaków – </w:t>
      </w:r>
      <w:r w:rsidR="004D10B5" w:rsidRPr="00FB10BB">
        <w:rPr>
          <w:rFonts w:ascii="Times New Roman" w:hAnsi="Times New Roman" w:cs="Times New Roman"/>
          <w:sz w:val="24"/>
          <w:szCs w:val="24"/>
        </w:rPr>
        <w:t>2</w:t>
      </w:r>
      <w:r w:rsidRPr="00FB10BB">
        <w:rPr>
          <w:rFonts w:ascii="Times New Roman" w:hAnsi="Times New Roman" w:cs="Times New Roman"/>
          <w:sz w:val="24"/>
          <w:szCs w:val="24"/>
        </w:rPr>
        <w:t xml:space="preserve"> szt.</w:t>
      </w:r>
    </w:p>
    <w:p w14:paraId="12A14E5B" w14:textId="77777777" w:rsidR="004D10B5" w:rsidRPr="00FB10BB" w:rsidRDefault="004D10B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540DE0" w:rsidRPr="00FB10BB">
        <w:rPr>
          <w:rFonts w:ascii="Times New Roman" w:hAnsi="Times New Roman" w:cs="Times New Roman"/>
          <w:sz w:val="24"/>
          <w:szCs w:val="24"/>
        </w:rPr>
        <w:t>f</w:t>
      </w:r>
      <w:r w:rsidRPr="00FB10BB">
        <w:rPr>
          <w:rFonts w:ascii="Times New Roman" w:hAnsi="Times New Roman" w:cs="Times New Roman"/>
          <w:sz w:val="24"/>
          <w:szCs w:val="24"/>
        </w:rPr>
        <w:t>ormowanie i zagęszczanie nasypów z gruntu z dowozu – 15 m</w:t>
      </w:r>
      <w:r w:rsidRPr="00FB10BB">
        <w:rPr>
          <w:rFonts w:ascii="Times New Roman" w:hAnsi="Times New Roman" w:cs="Times New Roman"/>
          <w:sz w:val="24"/>
          <w:szCs w:val="24"/>
          <w:vertAlign w:val="superscript"/>
        </w:rPr>
        <w:t>3</w:t>
      </w:r>
    </w:p>
    <w:p w14:paraId="5147BC7E" w14:textId="77777777" w:rsidR="004D10B5" w:rsidRPr="00FB10BB" w:rsidRDefault="004D10B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regulacja pionowa studzienek dla włazów kanałowy – 7 szt.</w:t>
      </w:r>
    </w:p>
    <w:p w14:paraId="481719E5" w14:textId="77777777" w:rsidR="004D10B5" w:rsidRPr="00FB10BB" w:rsidRDefault="004D10B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regulacja pionowa studzienek dla zaworów wodociągowych i gazowych – 4 szt.</w:t>
      </w:r>
    </w:p>
    <w:p w14:paraId="39494427" w14:textId="77777777" w:rsidR="004D10B5" w:rsidRPr="00FB10BB" w:rsidRDefault="004D10B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regulacja pionowa studzienek dla kratek ściekowych ulicznych – 9 szt.</w:t>
      </w:r>
    </w:p>
    <w:p w14:paraId="4AC85D77" w14:textId="77777777" w:rsidR="00A15361" w:rsidRPr="00FB10BB" w:rsidRDefault="00A15361"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xml:space="preserve">- profilowanie i zagęszczanie podłoża wykonywane mechanicznie pod warstwy konstrukcyjne nawierzchni – </w:t>
      </w:r>
      <w:r w:rsidR="005B622C" w:rsidRPr="00FB10BB">
        <w:rPr>
          <w:rFonts w:ascii="Times New Roman" w:hAnsi="Times New Roman" w:cs="Times New Roman"/>
          <w:sz w:val="24"/>
          <w:szCs w:val="24"/>
        </w:rPr>
        <w:t>220</w:t>
      </w:r>
      <w:r w:rsidRPr="00FB10BB">
        <w:rPr>
          <w:rFonts w:ascii="Times New Roman" w:hAnsi="Times New Roman" w:cs="Times New Roman"/>
          <w:sz w:val="24"/>
          <w:szCs w:val="24"/>
        </w:rPr>
        <w:t xml:space="preserve"> m</w:t>
      </w:r>
      <w:r w:rsidR="00F310F4" w:rsidRPr="00FB10BB">
        <w:rPr>
          <w:rFonts w:ascii="Times New Roman" w:hAnsi="Times New Roman" w:cs="Times New Roman"/>
          <w:sz w:val="24"/>
          <w:szCs w:val="24"/>
          <w:vertAlign w:val="superscript"/>
        </w:rPr>
        <w:t>2</w:t>
      </w:r>
    </w:p>
    <w:p w14:paraId="03B67B25" w14:textId="77777777" w:rsidR="00A15361" w:rsidRPr="00FB10BB" w:rsidRDefault="00A15361"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xml:space="preserve">- podbudowa z kruszywa łamanego w- wa górna o gr. po zagęszczeniu 10 cm – </w:t>
      </w:r>
      <w:r w:rsidR="005B622C" w:rsidRPr="00FB10BB">
        <w:rPr>
          <w:rFonts w:ascii="Times New Roman" w:hAnsi="Times New Roman" w:cs="Times New Roman"/>
          <w:sz w:val="24"/>
          <w:szCs w:val="24"/>
        </w:rPr>
        <w:t>220</w:t>
      </w:r>
      <w:r w:rsidRPr="00FB10BB">
        <w:rPr>
          <w:rFonts w:ascii="Times New Roman" w:hAnsi="Times New Roman" w:cs="Times New Roman"/>
          <w:sz w:val="24"/>
          <w:szCs w:val="24"/>
        </w:rPr>
        <w:t xml:space="preserve"> m</w:t>
      </w:r>
      <w:r w:rsidR="00F310F4" w:rsidRPr="00FB10BB">
        <w:rPr>
          <w:rFonts w:ascii="Times New Roman" w:hAnsi="Times New Roman" w:cs="Times New Roman"/>
          <w:sz w:val="24"/>
          <w:szCs w:val="24"/>
          <w:vertAlign w:val="superscript"/>
        </w:rPr>
        <w:t>2</w:t>
      </w:r>
    </w:p>
    <w:p w14:paraId="0A9EF6EA" w14:textId="77777777" w:rsidR="00A15361" w:rsidRPr="00FB10BB" w:rsidRDefault="00A15361"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mechaniczne oczyszczenie i skropienie emulsją asfaltową na zimno podbudowy lub nawierzchni betonowej/bitumicznej – 4 </w:t>
      </w:r>
      <w:r w:rsidR="005B622C" w:rsidRPr="00FB10BB">
        <w:rPr>
          <w:rFonts w:ascii="Times New Roman" w:hAnsi="Times New Roman" w:cs="Times New Roman"/>
          <w:sz w:val="24"/>
          <w:szCs w:val="24"/>
        </w:rPr>
        <w:t>500</w:t>
      </w:r>
      <w:r w:rsidRPr="00FB10BB">
        <w:rPr>
          <w:rFonts w:ascii="Times New Roman" w:hAnsi="Times New Roman" w:cs="Times New Roman"/>
          <w:sz w:val="24"/>
          <w:szCs w:val="24"/>
        </w:rPr>
        <w:t xml:space="preserve"> m</w:t>
      </w:r>
      <w:r w:rsidRPr="00FB10BB">
        <w:rPr>
          <w:rFonts w:ascii="Times New Roman" w:hAnsi="Times New Roman" w:cs="Times New Roman"/>
          <w:sz w:val="24"/>
          <w:szCs w:val="24"/>
          <w:vertAlign w:val="superscript"/>
        </w:rPr>
        <w:t>2</w:t>
      </w:r>
    </w:p>
    <w:p w14:paraId="0F731287" w14:textId="77777777" w:rsidR="005B622C" w:rsidRPr="00FB10BB" w:rsidRDefault="00540DE0" w:rsidP="00FB10BB">
      <w:pPr>
        <w:tabs>
          <w:tab w:val="left" w:pos="142"/>
          <w:tab w:val="left" w:pos="5388"/>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w:t>
      </w:r>
      <w:r w:rsidR="005B622C" w:rsidRPr="00FB10BB">
        <w:rPr>
          <w:rFonts w:ascii="Times New Roman" w:hAnsi="Times New Roman" w:cs="Times New Roman"/>
          <w:sz w:val="24"/>
          <w:szCs w:val="24"/>
        </w:rPr>
        <w:t>emont cząstkowy nawierzchni bitumicznej mieszanką AC11W – 45 t</w:t>
      </w:r>
      <w:r w:rsidR="005B622C" w:rsidRPr="00FB10BB">
        <w:rPr>
          <w:rFonts w:ascii="Times New Roman" w:hAnsi="Times New Roman" w:cs="Times New Roman"/>
          <w:sz w:val="24"/>
          <w:szCs w:val="24"/>
        </w:rPr>
        <w:tab/>
      </w:r>
    </w:p>
    <w:p w14:paraId="4C9A7C44" w14:textId="77777777" w:rsidR="00A15361" w:rsidRPr="00FB10BB" w:rsidRDefault="00A15361"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nawierzchnia z AC11S w-wa ścieralna asfaltowa, grubość po zagęszczeniu 5 cm – 2 </w:t>
      </w:r>
      <w:r w:rsidR="005B622C" w:rsidRPr="00FB10BB">
        <w:rPr>
          <w:rFonts w:ascii="Times New Roman" w:hAnsi="Times New Roman" w:cs="Times New Roman"/>
          <w:sz w:val="24"/>
          <w:szCs w:val="24"/>
        </w:rPr>
        <w:t>250</w:t>
      </w:r>
      <w:r w:rsidRPr="00FB10BB">
        <w:rPr>
          <w:rFonts w:ascii="Times New Roman" w:hAnsi="Times New Roman" w:cs="Times New Roman"/>
          <w:sz w:val="24"/>
          <w:szCs w:val="24"/>
        </w:rPr>
        <w:t xml:space="preserve"> m</w:t>
      </w:r>
      <w:r w:rsidRPr="00FB10BB">
        <w:rPr>
          <w:rFonts w:ascii="Times New Roman" w:hAnsi="Times New Roman" w:cs="Times New Roman"/>
          <w:sz w:val="24"/>
          <w:szCs w:val="24"/>
          <w:vertAlign w:val="superscript"/>
        </w:rPr>
        <w:t>2</w:t>
      </w:r>
    </w:p>
    <w:p w14:paraId="5D9E1185" w14:textId="77777777" w:rsidR="00540DE0" w:rsidRPr="00FB10BB" w:rsidRDefault="006625D6"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xml:space="preserve">- </w:t>
      </w:r>
      <w:r w:rsidR="00A15361" w:rsidRPr="00FB10BB">
        <w:rPr>
          <w:rFonts w:ascii="Times New Roman" w:hAnsi="Times New Roman" w:cs="Times New Roman"/>
          <w:sz w:val="24"/>
          <w:szCs w:val="24"/>
        </w:rPr>
        <w:t>warstwa przeciwspękaniowa pod warstwy bitumiczne</w:t>
      </w:r>
      <w:r w:rsidRPr="00FB10BB">
        <w:rPr>
          <w:rFonts w:ascii="Times New Roman" w:hAnsi="Times New Roman" w:cs="Times New Roman"/>
          <w:sz w:val="24"/>
          <w:szCs w:val="24"/>
        </w:rPr>
        <w:t xml:space="preserve">, </w:t>
      </w:r>
      <w:r w:rsidR="00A15361" w:rsidRPr="00FB10BB">
        <w:rPr>
          <w:rFonts w:ascii="Times New Roman" w:hAnsi="Times New Roman" w:cs="Times New Roman"/>
          <w:sz w:val="24"/>
          <w:szCs w:val="24"/>
        </w:rPr>
        <w:t>siatka o wytrzymałości na rozciąganie wzdłuż min. 120 kN/m i w poprzek min. 200kN/m – 2 </w:t>
      </w:r>
      <w:r w:rsidR="005B622C" w:rsidRPr="00FB10BB">
        <w:rPr>
          <w:rFonts w:ascii="Times New Roman" w:hAnsi="Times New Roman" w:cs="Times New Roman"/>
          <w:sz w:val="24"/>
          <w:szCs w:val="24"/>
        </w:rPr>
        <w:t>250</w:t>
      </w:r>
      <w:r w:rsidR="00A15361" w:rsidRPr="00FB10BB">
        <w:rPr>
          <w:rFonts w:ascii="Times New Roman" w:hAnsi="Times New Roman" w:cs="Times New Roman"/>
          <w:sz w:val="24"/>
          <w:szCs w:val="24"/>
        </w:rPr>
        <w:t xml:space="preserve"> m</w:t>
      </w:r>
      <w:r w:rsidR="00A15361" w:rsidRPr="00FB10BB">
        <w:rPr>
          <w:rFonts w:ascii="Times New Roman" w:hAnsi="Times New Roman" w:cs="Times New Roman"/>
          <w:sz w:val="24"/>
          <w:szCs w:val="24"/>
          <w:vertAlign w:val="superscript"/>
        </w:rPr>
        <w:t>2</w:t>
      </w:r>
    </w:p>
    <w:p w14:paraId="14130CD6" w14:textId="77777777" w:rsidR="005B622C" w:rsidRPr="00FB10BB" w:rsidRDefault="00540DE0"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n</w:t>
      </w:r>
      <w:r w:rsidR="005B622C" w:rsidRPr="00FB10BB">
        <w:rPr>
          <w:rFonts w:ascii="Times New Roman" w:hAnsi="Times New Roman" w:cs="Times New Roman"/>
          <w:sz w:val="24"/>
          <w:szCs w:val="24"/>
        </w:rPr>
        <w:t xml:space="preserve">awierzchnie z kostki brukowej betonowej o grubości 8 cm na podsypce cementowo- piaskowej - kostka szara – 20 m </w:t>
      </w:r>
      <w:r w:rsidR="005B622C" w:rsidRPr="00FB10BB">
        <w:rPr>
          <w:rFonts w:ascii="Times New Roman" w:hAnsi="Times New Roman" w:cs="Times New Roman"/>
          <w:sz w:val="24"/>
          <w:szCs w:val="24"/>
          <w:vertAlign w:val="superscript"/>
        </w:rPr>
        <w:t>2</w:t>
      </w:r>
    </w:p>
    <w:p w14:paraId="39E02856" w14:textId="77777777" w:rsidR="006625D6" w:rsidRPr="00FB10BB" w:rsidRDefault="00A1536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przełożenie nawierzchni </w:t>
      </w:r>
      <w:r w:rsidR="005B622C" w:rsidRPr="00FB10BB">
        <w:rPr>
          <w:rFonts w:ascii="Times New Roman" w:hAnsi="Times New Roman" w:cs="Times New Roman"/>
          <w:sz w:val="24"/>
          <w:szCs w:val="24"/>
        </w:rPr>
        <w:t xml:space="preserve">kostki betonowej </w:t>
      </w:r>
      <w:r w:rsidRPr="00FB10BB">
        <w:rPr>
          <w:rFonts w:ascii="Times New Roman" w:hAnsi="Times New Roman" w:cs="Times New Roman"/>
          <w:sz w:val="24"/>
          <w:szCs w:val="24"/>
        </w:rPr>
        <w:t xml:space="preserve">na podsypce cementowo – piaskowej – </w:t>
      </w:r>
      <w:r w:rsidR="005B622C" w:rsidRPr="00FB10BB">
        <w:rPr>
          <w:rFonts w:ascii="Times New Roman" w:hAnsi="Times New Roman" w:cs="Times New Roman"/>
          <w:sz w:val="24"/>
          <w:szCs w:val="24"/>
        </w:rPr>
        <w:t>220</w:t>
      </w:r>
      <w:r w:rsidRPr="00FB10BB">
        <w:rPr>
          <w:rFonts w:ascii="Times New Roman" w:hAnsi="Times New Roman" w:cs="Times New Roman"/>
          <w:sz w:val="24"/>
          <w:szCs w:val="24"/>
        </w:rPr>
        <w:t xml:space="preserve"> m</w:t>
      </w:r>
      <w:r w:rsidRPr="00FB10BB">
        <w:rPr>
          <w:rFonts w:ascii="Times New Roman" w:hAnsi="Times New Roman" w:cs="Times New Roman"/>
          <w:sz w:val="24"/>
          <w:szCs w:val="24"/>
          <w:vertAlign w:val="superscript"/>
        </w:rPr>
        <w:t>2</w:t>
      </w:r>
    </w:p>
    <w:p w14:paraId="677846BA" w14:textId="77777777" w:rsidR="0007651B" w:rsidRPr="00FB10BB" w:rsidRDefault="006625D6"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 o</w:t>
      </w:r>
      <w:r w:rsidR="005B622C" w:rsidRPr="00FB10BB">
        <w:rPr>
          <w:rFonts w:ascii="Times New Roman" w:hAnsi="Times New Roman" w:cs="Times New Roman"/>
          <w:sz w:val="24"/>
          <w:szCs w:val="24"/>
        </w:rPr>
        <w:t>znakowanie po</w:t>
      </w:r>
      <w:r w:rsidRPr="00FB10BB">
        <w:rPr>
          <w:rFonts w:ascii="Times New Roman" w:hAnsi="Times New Roman" w:cs="Times New Roman"/>
          <w:sz w:val="24"/>
          <w:szCs w:val="24"/>
        </w:rPr>
        <w:t>ziome nawierzchni bitumicznych</w:t>
      </w:r>
      <w:r w:rsidR="005B622C" w:rsidRPr="00FB10BB">
        <w:rPr>
          <w:rFonts w:ascii="Times New Roman" w:hAnsi="Times New Roman" w:cs="Times New Roman"/>
          <w:sz w:val="24"/>
          <w:szCs w:val="24"/>
        </w:rPr>
        <w:t xml:space="preserve"> na zimno, za pomocą mas</w:t>
      </w:r>
      <w:r w:rsidRPr="00FB10BB">
        <w:rPr>
          <w:rFonts w:ascii="Times New Roman" w:hAnsi="Times New Roman" w:cs="Times New Roman"/>
          <w:sz w:val="24"/>
          <w:szCs w:val="24"/>
        </w:rPr>
        <w:t xml:space="preserve"> </w:t>
      </w:r>
      <w:r w:rsidR="005B622C" w:rsidRPr="00FB10BB">
        <w:rPr>
          <w:rFonts w:ascii="Times New Roman" w:hAnsi="Times New Roman" w:cs="Times New Roman"/>
          <w:sz w:val="24"/>
          <w:szCs w:val="24"/>
        </w:rPr>
        <w:t>chemoutwardzalnych</w:t>
      </w:r>
      <w:r w:rsidRPr="00FB10BB">
        <w:rPr>
          <w:rFonts w:ascii="Times New Roman" w:hAnsi="Times New Roman" w:cs="Times New Roman"/>
          <w:sz w:val="24"/>
          <w:szCs w:val="24"/>
        </w:rPr>
        <w:t xml:space="preserve"> </w:t>
      </w:r>
      <w:r w:rsidR="005B622C" w:rsidRPr="00FB10BB">
        <w:rPr>
          <w:rFonts w:ascii="Times New Roman" w:hAnsi="Times New Roman" w:cs="Times New Roman"/>
          <w:sz w:val="24"/>
          <w:szCs w:val="24"/>
        </w:rPr>
        <w:t>grubowarstwowe wykonywane</w:t>
      </w:r>
      <w:r w:rsidR="00C57630" w:rsidRPr="00FB10BB">
        <w:rPr>
          <w:rFonts w:ascii="Times New Roman" w:hAnsi="Times New Roman" w:cs="Times New Roman"/>
          <w:sz w:val="24"/>
          <w:szCs w:val="24"/>
        </w:rPr>
        <w:t xml:space="preserve"> </w:t>
      </w:r>
      <w:r w:rsidR="005B622C" w:rsidRPr="00FB10BB">
        <w:rPr>
          <w:rFonts w:ascii="Times New Roman" w:hAnsi="Times New Roman" w:cs="Times New Roman"/>
          <w:sz w:val="24"/>
          <w:szCs w:val="24"/>
        </w:rPr>
        <w:t>mechanicznie</w:t>
      </w:r>
      <w:r w:rsidRPr="00FB10BB">
        <w:rPr>
          <w:rFonts w:ascii="Times New Roman" w:hAnsi="Times New Roman" w:cs="Times New Roman"/>
          <w:sz w:val="24"/>
          <w:szCs w:val="24"/>
        </w:rPr>
        <w:t xml:space="preserve">, </w:t>
      </w:r>
      <w:r w:rsidR="005B622C" w:rsidRPr="00FB10BB">
        <w:rPr>
          <w:rFonts w:ascii="Times New Roman" w:hAnsi="Times New Roman" w:cs="Times New Roman"/>
          <w:sz w:val="24"/>
          <w:szCs w:val="24"/>
        </w:rPr>
        <w:t>oznakowanie strukturalne – 45,67 m2</w:t>
      </w:r>
    </w:p>
    <w:p w14:paraId="0C3E4576" w14:textId="77777777" w:rsidR="00A15361" w:rsidRPr="00FB10BB" w:rsidRDefault="0007651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słupki do znak</w:t>
      </w:r>
      <w:r w:rsidR="005B622C" w:rsidRPr="00FB10BB">
        <w:rPr>
          <w:rFonts w:ascii="Times New Roman" w:hAnsi="Times New Roman" w:cs="Times New Roman"/>
          <w:sz w:val="24"/>
          <w:szCs w:val="24"/>
        </w:rPr>
        <w:t>ów drogowych z rur stalowych – 3</w:t>
      </w:r>
      <w:r w:rsidRPr="00FB10BB">
        <w:rPr>
          <w:rFonts w:ascii="Times New Roman" w:hAnsi="Times New Roman" w:cs="Times New Roman"/>
          <w:sz w:val="24"/>
          <w:szCs w:val="24"/>
        </w:rPr>
        <w:t xml:space="preserve"> szt.</w:t>
      </w:r>
    </w:p>
    <w:p w14:paraId="4BFB64F5" w14:textId="77777777" w:rsidR="0007651B" w:rsidRPr="00FB10BB" w:rsidRDefault="0007651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przymocowanie tablic znaków drogowych zakazu, nakazu,</w:t>
      </w:r>
      <w:r w:rsidR="006625D6" w:rsidRPr="00FB10BB">
        <w:rPr>
          <w:rFonts w:ascii="Times New Roman" w:hAnsi="Times New Roman" w:cs="Times New Roman"/>
          <w:sz w:val="24"/>
          <w:szCs w:val="24"/>
        </w:rPr>
        <w:t xml:space="preserve"> ostrzegawczych, </w:t>
      </w:r>
      <w:r w:rsidR="00540DE0" w:rsidRPr="00FB10BB">
        <w:rPr>
          <w:rFonts w:ascii="Times New Roman" w:hAnsi="Times New Roman" w:cs="Times New Roman"/>
          <w:sz w:val="24"/>
          <w:szCs w:val="24"/>
        </w:rPr>
        <w:t>informacyjnych</w:t>
      </w:r>
      <w:r w:rsidR="006625D6" w:rsidRPr="00FB10BB">
        <w:rPr>
          <w:rFonts w:ascii="Times New Roman" w:hAnsi="Times New Roman" w:cs="Times New Roman"/>
          <w:sz w:val="24"/>
          <w:szCs w:val="24"/>
        </w:rPr>
        <w:t> </w:t>
      </w:r>
      <w:r w:rsidRPr="00FB10BB">
        <w:rPr>
          <w:rFonts w:ascii="Times New Roman" w:hAnsi="Times New Roman" w:cs="Times New Roman"/>
          <w:sz w:val="24"/>
          <w:szCs w:val="24"/>
        </w:rPr>
        <w:t xml:space="preserve">– </w:t>
      </w:r>
      <w:r w:rsidR="005B622C" w:rsidRPr="00FB10BB">
        <w:rPr>
          <w:rFonts w:ascii="Times New Roman" w:hAnsi="Times New Roman" w:cs="Times New Roman"/>
          <w:sz w:val="24"/>
          <w:szCs w:val="24"/>
        </w:rPr>
        <w:t>6</w:t>
      </w:r>
      <w:r w:rsidRPr="00FB10BB">
        <w:rPr>
          <w:rFonts w:ascii="Times New Roman" w:hAnsi="Times New Roman" w:cs="Times New Roman"/>
          <w:sz w:val="24"/>
          <w:szCs w:val="24"/>
        </w:rPr>
        <w:t xml:space="preserve"> szt.</w:t>
      </w:r>
    </w:p>
    <w:p w14:paraId="065CE17A" w14:textId="77777777" w:rsidR="0007651B" w:rsidRPr="00FB10BB" w:rsidRDefault="0007651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krawężniki betonowe wystające o wymiarach 15x30 cm – </w:t>
      </w:r>
      <w:r w:rsidR="005B622C" w:rsidRPr="00FB10BB">
        <w:rPr>
          <w:rFonts w:ascii="Times New Roman" w:hAnsi="Times New Roman" w:cs="Times New Roman"/>
          <w:sz w:val="24"/>
          <w:szCs w:val="24"/>
        </w:rPr>
        <w:t>210</w:t>
      </w:r>
      <w:r w:rsidRPr="00FB10BB">
        <w:rPr>
          <w:rFonts w:ascii="Times New Roman" w:hAnsi="Times New Roman" w:cs="Times New Roman"/>
          <w:sz w:val="24"/>
          <w:szCs w:val="24"/>
        </w:rPr>
        <w:t xml:space="preserve"> m</w:t>
      </w:r>
    </w:p>
    <w:p w14:paraId="3442A9F6" w14:textId="77777777" w:rsidR="0007651B" w:rsidRPr="00FB10BB" w:rsidRDefault="0007651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obrzeża betonowe o wymiarach 30x8cm na podsypce cementowo-piaskowej – </w:t>
      </w:r>
      <w:r w:rsidR="005B622C" w:rsidRPr="00FB10BB">
        <w:rPr>
          <w:rFonts w:ascii="Times New Roman" w:hAnsi="Times New Roman" w:cs="Times New Roman"/>
          <w:sz w:val="24"/>
          <w:szCs w:val="24"/>
        </w:rPr>
        <w:t>95</w:t>
      </w:r>
      <w:r w:rsidRPr="00FB10BB">
        <w:rPr>
          <w:rFonts w:ascii="Times New Roman" w:hAnsi="Times New Roman" w:cs="Times New Roman"/>
          <w:sz w:val="24"/>
          <w:szCs w:val="24"/>
        </w:rPr>
        <w:t xml:space="preserve"> m</w:t>
      </w:r>
    </w:p>
    <w:p w14:paraId="7C7F1562" w14:textId="77777777" w:rsidR="0007651B" w:rsidRPr="00FB10BB" w:rsidRDefault="0007651B"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ława betonowa z betonu klasy C20/25 – </w:t>
      </w:r>
      <w:r w:rsidR="005B622C" w:rsidRPr="00FB10BB">
        <w:rPr>
          <w:rFonts w:ascii="Times New Roman" w:hAnsi="Times New Roman" w:cs="Times New Roman"/>
          <w:sz w:val="24"/>
          <w:szCs w:val="24"/>
        </w:rPr>
        <w:t>6</w:t>
      </w:r>
      <w:r w:rsidRPr="00FB10BB">
        <w:rPr>
          <w:rFonts w:ascii="Times New Roman" w:hAnsi="Times New Roman" w:cs="Times New Roman"/>
          <w:sz w:val="24"/>
          <w:szCs w:val="24"/>
        </w:rPr>
        <w:t>,</w:t>
      </w:r>
      <w:r w:rsidR="005B622C" w:rsidRPr="00FB10BB">
        <w:rPr>
          <w:rFonts w:ascii="Times New Roman" w:hAnsi="Times New Roman" w:cs="Times New Roman"/>
          <w:sz w:val="24"/>
          <w:szCs w:val="24"/>
        </w:rPr>
        <w:t>6</w:t>
      </w:r>
      <w:r w:rsidRPr="00FB10BB">
        <w:rPr>
          <w:rFonts w:ascii="Times New Roman" w:hAnsi="Times New Roman" w:cs="Times New Roman"/>
          <w:sz w:val="24"/>
          <w:szCs w:val="24"/>
        </w:rPr>
        <w:t>5 m</w:t>
      </w:r>
      <w:r w:rsidRPr="00FB10BB">
        <w:rPr>
          <w:rFonts w:ascii="Times New Roman" w:hAnsi="Times New Roman" w:cs="Times New Roman"/>
          <w:sz w:val="24"/>
          <w:szCs w:val="24"/>
          <w:vertAlign w:val="superscript"/>
        </w:rPr>
        <w:t>3</w:t>
      </w:r>
    </w:p>
    <w:p w14:paraId="32645AB2" w14:textId="77777777" w:rsidR="0007651B" w:rsidRPr="00FB10BB" w:rsidRDefault="0007651B"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xml:space="preserve">- </w:t>
      </w:r>
      <w:r w:rsidR="00F310F4" w:rsidRPr="00FB10BB">
        <w:rPr>
          <w:rFonts w:ascii="Times New Roman" w:hAnsi="Times New Roman" w:cs="Times New Roman"/>
          <w:sz w:val="24"/>
          <w:szCs w:val="24"/>
        </w:rPr>
        <w:t>plantowanie skarp i dna wykopów – 1</w:t>
      </w:r>
      <w:r w:rsidR="00540DE0" w:rsidRPr="00FB10BB">
        <w:rPr>
          <w:rFonts w:ascii="Times New Roman" w:hAnsi="Times New Roman" w:cs="Times New Roman"/>
          <w:sz w:val="24"/>
          <w:szCs w:val="24"/>
        </w:rPr>
        <w:t>30</w:t>
      </w:r>
      <w:r w:rsidR="00F310F4" w:rsidRPr="00FB10BB">
        <w:rPr>
          <w:rFonts w:ascii="Times New Roman" w:hAnsi="Times New Roman" w:cs="Times New Roman"/>
          <w:sz w:val="24"/>
          <w:szCs w:val="24"/>
        </w:rPr>
        <w:t xml:space="preserve"> m</w:t>
      </w:r>
      <w:r w:rsidR="00F310F4" w:rsidRPr="00FB10BB">
        <w:rPr>
          <w:rFonts w:ascii="Times New Roman" w:hAnsi="Times New Roman" w:cs="Times New Roman"/>
          <w:sz w:val="24"/>
          <w:szCs w:val="24"/>
          <w:vertAlign w:val="superscript"/>
        </w:rPr>
        <w:t>2</w:t>
      </w:r>
    </w:p>
    <w:p w14:paraId="4EF82F83" w14:textId="77777777" w:rsidR="00540DE0" w:rsidRPr="00FB10BB" w:rsidRDefault="00540DE0" w:rsidP="00FB10BB">
      <w:pPr>
        <w:tabs>
          <w:tab w:val="left" w:pos="142"/>
        </w:tabs>
        <w:spacing w:after="0" w:line="360" w:lineRule="auto"/>
        <w:jc w:val="both"/>
        <w:rPr>
          <w:rFonts w:ascii="Times New Roman" w:hAnsi="Times New Roman" w:cs="Times New Roman"/>
          <w:sz w:val="24"/>
          <w:szCs w:val="24"/>
          <w:vertAlign w:val="superscript"/>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h</w:t>
      </w:r>
      <w:r w:rsidRPr="00FB10BB">
        <w:rPr>
          <w:rFonts w:ascii="Times New Roman" w:hAnsi="Times New Roman" w:cs="Times New Roman"/>
          <w:sz w:val="24"/>
          <w:szCs w:val="24"/>
        </w:rPr>
        <w:t>umusowanie skarp z obsianiem przy grub. warstwy humusu 10 cm – 130 m</w:t>
      </w:r>
      <w:r w:rsidRPr="00FB10BB">
        <w:rPr>
          <w:rFonts w:ascii="Times New Roman" w:hAnsi="Times New Roman" w:cs="Times New Roman"/>
          <w:sz w:val="24"/>
          <w:szCs w:val="24"/>
          <w:vertAlign w:val="superscript"/>
        </w:rPr>
        <w:t>2</w:t>
      </w:r>
    </w:p>
    <w:p w14:paraId="22438E0E" w14:textId="77777777" w:rsidR="00540DE0" w:rsidRPr="00FB10BB" w:rsidRDefault="00540DE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roboty ziemne – kanalizacja deszczowa</w:t>
      </w:r>
    </w:p>
    <w:p w14:paraId="14AD8448" w14:textId="77777777" w:rsidR="00540DE0" w:rsidRPr="00FB10BB" w:rsidRDefault="00540DE0" w:rsidP="00FB10BB">
      <w:pPr>
        <w:autoSpaceDE w:val="0"/>
        <w:autoSpaceDN w:val="0"/>
        <w:adjustRightInd w:val="0"/>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p</w:t>
      </w:r>
      <w:r w:rsidRPr="00FB10BB">
        <w:rPr>
          <w:rFonts w:ascii="Times New Roman" w:hAnsi="Times New Roman" w:cs="Times New Roman"/>
          <w:sz w:val="24"/>
          <w:szCs w:val="24"/>
        </w:rPr>
        <w:t>odsypka i zasypka filtracyjna z piasku w gotowym suchym wykopie wykonywana z</w:t>
      </w:r>
      <w:r w:rsidR="00C57630" w:rsidRPr="00FB10BB">
        <w:rPr>
          <w:rFonts w:ascii="Times New Roman" w:hAnsi="Times New Roman" w:cs="Times New Roman"/>
          <w:sz w:val="24"/>
          <w:szCs w:val="24"/>
        </w:rPr>
        <w:t xml:space="preserve"> </w:t>
      </w:r>
      <w:r w:rsidRPr="00FB10BB">
        <w:rPr>
          <w:rFonts w:ascii="Times New Roman" w:hAnsi="Times New Roman" w:cs="Times New Roman"/>
          <w:sz w:val="24"/>
          <w:szCs w:val="24"/>
        </w:rPr>
        <w:t>gotowego kruszywa – 5,0 m</w:t>
      </w:r>
      <w:r w:rsidRPr="00FB10BB">
        <w:rPr>
          <w:rFonts w:ascii="Times New Roman" w:hAnsi="Times New Roman" w:cs="Times New Roman"/>
          <w:sz w:val="24"/>
          <w:szCs w:val="24"/>
          <w:vertAlign w:val="superscript"/>
        </w:rPr>
        <w:t>3</w:t>
      </w:r>
    </w:p>
    <w:p w14:paraId="5FB885C9" w14:textId="77777777" w:rsidR="00540DE0" w:rsidRPr="00FB10BB" w:rsidRDefault="00540DE0" w:rsidP="00FB10BB">
      <w:pPr>
        <w:autoSpaceDE w:val="0"/>
        <w:autoSpaceDN w:val="0"/>
        <w:adjustRightInd w:val="0"/>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k</w:t>
      </w:r>
      <w:r w:rsidRPr="00FB10BB">
        <w:rPr>
          <w:rFonts w:ascii="Times New Roman" w:hAnsi="Times New Roman" w:cs="Times New Roman"/>
          <w:sz w:val="24"/>
          <w:szCs w:val="24"/>
        </w:rPr>
        <w:t>anały z rur PP/PE SN8 śr. 200 mm – 10 m</w:t>
      </w:r>
    </w:p>
    <w:p w14:paraId="44F162BC" w14:textId="77777777" w:rsidR="00540DE0" w:rsidRPr="00FB10BB" w:rsidRDefault="00540DE0" w:rsidP="00FB10BB">
      <w:pPr>
        <w:autoSpaceDE w:val="0"/>
        <w:autoSpaceDN w:val="0"/>
        <w:adjustRightInd w:val="0"/>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p</w:t>
      </w:r>
      <w:r w:rsidRPr="00FB10BB">
        <w:rPr>
          <w:rFonts w:ascii="Times New Roman" w:hAnsi="Times New Roman" w:cs="Times New Roman"/>
          <w:sz w:val="24"/>
          <w:szCs w:val="24"/>
        </w:rPr>
        <w:t>róba szczelności kanałów rurowych o śr. nom. 200 mm – 10 m</w:t>
      </w:r>
    </w:p>
    <w:p w14:paraId="7B65A3A7" w14:textId="77777777" w:rsidR="0007651B" w:rsidRPr="00FB10BB" w:rsidRDefault="00540DE0" w:rsidP="00FB10BB">
      <w:pPr>
        <w:autoSpaceDE w:val="0"/>
        <w:autoSpaceDN w:val="0"/>
        <w:adjustRightInd w:val="0"/>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w</w:t>
      </w:r>
      <w:r w:rsidRPr="00FB10BB">
        <w:rPr>
          <w:rFonts w:ascii="Times New Roman" w:hAnsi="Times New Roman" w:cs="Times New Roman"/>
          <w:sz w:val="24"/>
          <w:szCs w:val="24"/>
        </w:rPr>
        <w:t>ykonanie podłoży pod kanały z materiałów sypkich o grubości 10 cm – 0,25 m</w:t>
      </w:r>
      <w:r w:rsidRPr="00FB10BB">
        <w:rPr>
          <w:rFonts w:ascii="Times New Roman" w:hAnsi="Times New Roman" w:cs="Times New Roman"/>
          <w:sz w:val="24"/>
          <w:szCs w:val="24"/>
          <w:vertAlign w:val="superscript"/>
        </w:rPr>
        <w:t>3</w:t>
      </w:r>
    </w:p>
    <w:p w14:paraId="05444A50" w14:textId="77777777" w:rsidR="00540DE0" w:rsidRPr="00FB10BB" w:rsidRDefault="00540DE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uk</w:t>
      </w:r>
      <w:r w:rsidRPr="00FB10BB">
        <w:rPr>
          <w:rFonts w:ascii="Times New Roman" w:hAnsi="Times New Roman" w:cs="Times New Roman"/>
          <w:sz w:val="24"/>
          <w:szCs w:val="24"/>
        </w:rPr>
        <w:t xml:space="preserve">ładanie mieszanki betonowej ręczne - korek betonowy C12/15 – 0,25 m </w:t>
      </w:r>
      <w:r w:rsidRPr="00FB10BB">
        <w:rPr>
          <w:rFonts w:ascii="Times New Roman" w:hAnsi="Times New Roman" w:cs="Times New Roman"/>
          <w:sz w:val="24"/>
          <w:szCs w:val="24"/>
          <w:vertAlign w:val="superscript"/>
        </w:rPr>
        <w:t>3</w:t>
      </w:r>
    </w:p>
    <w:p w14:paraId="27E3904B" w14:textId="77777777" w:rsidR="00540DE0" w:rsidRPr="00FB10BB" w:rsidRDefault="00540DE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625D6" w:rsidRPr="00FB10BB">
        <w:rPr>
          <w:rFonts w:ascii="Times New Roman" w:hAnsi="Times New Roman" w:cs="Times New Roman"/>
          <w:sz w:val="24"/>
          <w:szCs w:val="24"/>
        </w:rPr>
        <w:t>s</w:t>
      </w:r>
      <w:r w:rsidRPr="00FB10BB">
        <w:rPr>
          <w:rFonts w:ascii="Times New Roman" w:hAnsi="Times New Roman" w:cs="Times New Roman"/>
          <w:sz w:val="24"/>
          <w:szCs w:val="24"/>
        </w:rPr>
        <w:t>tudzienki ś</w:t>
      </w:r>
      <w:r w:rsidR="006625D6" w:rsidRPr="00FB10BB">
        <w:rPr>
          <w:rFonts w:ascii="Times New Roman" w:hAnsi="Times New Roman" w:cs="Times New Roman"/>
          <w:sz w:val="24"/>
          <w:szCs w:val="24"/>
        </w:rPr>
        <w:t>ciekowe betonowe Ø</w:t>
      </w:r>
      <w:r w:rsidRPr="00FB10BB">
        <w:rPr>
          <w:rFonts w:ascii="Times New Roman" w:hAnsi="Times New Roman" w:cs="Times New Roman"/>
          <w:sz w:val="24"/>
          <w:szCs w:val="24"/>
        </w:rPr>
        <w:t xml:space="preserve"> 500 mm z wpustami ulicznymi – 6 szt.</w:t>
      </w:r>
    </w:p>
    <w:p w14:paraId="60234DAF" w14:textId="77777777" w:rsidR="00540DE0" w:rsidRPr="00FB10BB" w:rsidRDefault="00540DE0" w:rsidP="00FB10BB">
      <w:pPr>
        <w:tabs>
          <w:tab w:val="left" w:pos="142"/>
        </w:tabs>
        <w:spacing w:after="0" w:line="360" w:lineRule="auto"/>
        <w:jc w:val="both"/>
        <w:rPr>
          <w:rFonts w:ascii="Times New Roman" w:hAnsi="Times New Roman" w:cs="Times New Roman"/>
          <w:sz w:val="24"/>
          <w:szCs w:val="24"/>
        </w:rPr>
      </w:pPr>
    </w:p>
    <w:p w14:paraId="45681481" w14:textId="77777777" w:rsidR="00942058" w:rsidRPr="00FB10BB" w:rsidRDefault="0094205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color w:val="FF0000"/>
          <w:sz w:val="24"/>
          <w:szCs w:val="24"/>
        </w:rPr>
        <w:tab/>
      </w:r>
      <w:r w:rsidR="00047016" w:rsidRPr="00FB10BB">
        <w:rPr>
          <w:rFonts w:ascii="Times New Roman" w:hAnsi="Times New Roman" w:cs="Times New Roman"/>
          <w:sz w:val="24"/>
          <w:szCs w:val="24"/>
        </w:rPr>
        <w:t>Zakres robót wchodzący w skład przedmiotu zamówienia nal</w:t>
      </w:r>
      <w:r w:rsidR="001631FA" w:rsidRPr="00FB10BB">
        <w:rPr>
          <w:rFonts w:ascii="Times New Roman" w:hAnsi="Times New Roman" w:cs="Times New Roman"/>
          <w:sz w:val="24"/>
          <w:szCs w:val="24"/>
        </w:rPr>
        <w:t>e</w:t>
      </w:r>
      <w:r w:rsidR="00047016" w:rsidRPr="00FB10BB">
        <w:rPr>
          <w:rFonts w:ascii="Times New Roman" w:hAnsi="Times New Roman" w:cs="Times New Roman"/>
          <w:sz w:val="24"/>
          <w:szCs w:val="24"/>
        </w:rPr>
        <w:t>ży wykonać zgodnie z</w:t>
      </w:r>
      <w:r w:rsidR="00D10788" w:rsidRPr="00FB10BB">
        <w:rPr>
          <w:rFonts w:ascii="Times New Roman" w:hAnsi="Times New Roman" w:cs="Times New Roman"/>
          <w:sz w:val="24"/>
          <w:szCs w:val="24"/>
        </w:rPr>
        <w:t> </w:t>
      </w:r>
      <w:r w:rsidR="00F00BA5" w:rsidRPr="00FB10BB">
        <w:rPr>
          <w:rFonts w:ascii="Times New Roman" w:hAnsi="Times New Roman" w:cs="Times New Roman"/>
          <w:sz w:val="24"/>
          <w:szCs w:val="24"/>
        </w:rPr>
        <w:t xml:space="preserve">Projektem </w:t>
      </w:r>
      <w:r w:rsidR="00BF1504" w:rsidRPr="00FB10BB">
        <w:rPr>
          <w:rFonts w:ascii="Times New Roman" w:hAnsi="Times New Roman" w:cs="Times New Roman"/>
          <w:sz w:val="24"/>
          <w:szCs w:val="24"/>
        </w:rPr>
        <w:t>Budowlanym</w:t>
      </w:r>
      <w:r w:rsidR="00F00BA5" w:rsidRPr="00FB10BB">
        <w:rPr>
          <w:rFonts w:ascii="Times New Roman" w:hAnsi="Times New Roman" w:cs="Times New Roman"/>
          <w:sz w:val="24"/>
          <w:szCs w:val="24"/>
        </w:rPr>
        <w:t xml:space="preserve">, </w:t>
      </w:r>
      <w:r w:rsidR="00047016" w:rsidRPr="00FB10BB">
        <w:rPr>
          <w:rFonts w:ascii="Times New Roman" w:hAnsi="Times New Roman" w:cs="Times New Roman"/>
          <w:sz w:val="24"/>
          <w:szCs w:val="24"/>
        </w:rPr>
        <w:t>Specyfikacjami technicznymi stanowiącymi załączniki do Opisu Przedmiotu Zamówienia</w:t>
      </w:r>
      <w:r w:rsidR="00EB5813" w:rsidRPr="00FB10BB">
        <w:rPr>
          <w:rFonts w:ascii="Times New Roman" w:hAnsi="Times New Roman" w:cs="Times New Roman"/>
          <w:sz w:val="24"/>
          <w:szCs w:val="24"/>
        </w:rPr>
        <w:t xml:space="preserve">, zatwierdzonym </w:t>
      </w:r>
      <w:r w:rsidR="006D16E6" w:rsidRPr="00FB10BB">
        <w:rPr>
          <w:rFonts w:ascii="Times New Roman" w:hAnsi="Times New Roman" w:cs="Times New Roman"/>
          <w:sz w:val="24"/>
          <w:szCs w:val="24"/>
        </w:rPr>
        <w:t>projektem</w:t>
      </w:r>
      <w:r w:rsidR="00EB5813" w:rsidRPr="00FB10BB">
        <w:rPr>
          <w:rFonts w:ascii="Times New Roman" w:hAnsi="Times New Roman" w:cs="Times New Roman"/>
          <w:sz w:val="24"/>
          <w:szCs w:val="24"/>
        </w:rPr>
        <w:t xml:space="preserve"> stałej organizacji ruchu</w:t>
      </w:r>
      <w:r w:rsidR="00047016" w:rsidRPr="00FB10BB">
        <w:rPr>
          <w:rFonts w:ascii="Times New Roman" w:hAnsi="Times New Roman" w:cs="Times New Roman"/>
          <w:sz w:val="24"/>
          <w:szCs w:val="24"/>
        </w:rPr>
        <w:t>. Specyfikacje i opisy uwzględniają standard minimal</w:t>
      </w:r>
      <w:r w:rsidRPr="00FB10BB">
        <w:rPr>
          <w:rFonts w:ascii="Times New Roman" w:hAnsi="Times New Roman" w:cs="Times New Roman"/>
          <w:sz w:val="24"/>
          <w:szCs w:val="24"/>
        </w:rPr>
        <w:t xml:space="preserve">ny dla materiałów i instalacji, </w:t>
      </w:r>
      <w:r w:rsidR="00047016" w:rsidRPr="00FB10BB">
        <w:rPr>
          <w:rFonts w:ascii="Times New Roman" w:hAnsi="Times New Roman" w:cs="Times New Roman"/>
          <w:sz w:val="24"/>
          <w:szCs w:val="24"/>
        </w:rPr>
        <w:t>niezbęd</w:t>
      </w:r>
      <w:r w:rsidR="00047016" w:rsidRPr="00FB10BB">
        <w:rPr>
          <w:rFonts w:ascii="Times New Roman" w:hAnsi="Times New Roman" w:cs="Times New Roman"/>
          <w:sz w:val="24"/>
          <w:szCs w:val="24"/>
        </w:rPr>
        <w:softHyphen/>
        <w:t>ny do właściwego funkcjonowania projektowanego zamierzenia. Rysunki i część opisowa są dokumentami</w:t>
      </w:r>
      <w:r w:rsidRPr="00FB10BB">
        <w:rPr>
          <w:rFonts w:ascii="Times New Roman" w:hAnsi="Times New Roman" w:cs="Times New Roman"/>
          <w:sz w:val="24"/>
          <w:szCs w:val="24"/>
        </w:rPr>
        <w:t xml:space="preserve"> wzajemnie się uzupełniającymi.</w:t>
      </w:r>
    </w:p>
    <w:p w14:paraId="44E78236" w14:textId="7D281E34" w:rsidR="00047016" w:rsidRPr="00FB10BB" w:rsidRDefault="000A2024"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47016" w:rsidRPr="00FB10BB">
        <w:rPr>
          <w:rFonts w:ascii="Times New Roman" w:hAnsi="Times New Roman" w:cs="Times New Roman"/>
          <w:sz w:val="24"/>
          <w:szCs w:val="24"/>
        </w:rPr>
        <w:t>Wszystkie elementy ujęte w opisie, a nie ujęte na rysunkach lub</w:t>
      </w:r>
      <w:r w:rsidR="005411AA" w:rsidRPr="00FB10BB">
        <w:rPr>
          <w:rFonts w:ascii="Times New Roman" w:hAnsi="Times New Roman" w:cs="Times New Roman"/>
          <w:sz w:val="24"/>
          <w:szCs w:val="24"/>
        </w:rPr>
        <w:t xml:space="preserve"> ujęte na rysunkach a nie ujęte </w:t>
      </w:r>
      <w:r w:rsidR="00047016" w:rsidRPr="00FB10BB">
        <w:rPr>
          <w:rFonts w:ascii="Times New Roman" w:hAnsi="Times New Roman" w:cs="Times New Roman"/>
          <w:sz w:val="24"/>
          <w:szCs w:val="24"/>
        </w:rPr>
        <w:t>w specyfikacji winne być traktowane tak jakby były ujęte w obu. W przypadku rozbieżności w jakimkolwiek z elementów dokumentacji należy zgłosić p</w:t>
      </w:r>
      <w:r w:rsidR="00942058" w:rsidRPr="00FB10BB">
        <w:rPr>
          <w:rFonts w:ascii="Times New Roman" w:hAnsi="Times New Roman" w:cs="Times New Roman"/>
          <w:sz w:val="24"/>
          <w:szCs w:val="24"/>
        </w:rPr>
        <w:t xml:space="preserve">rojektantowi, który zobowiązany </w:t>
      </w:r>
      <w:r w:rsidR="00047016" w:rsidRPr="00FB10BB">
        <w:rPr>
          <w:rFonts w:ascii="Times New Roman" w:hAnsi="Times New Roman" w:cs="Times New Roman"/>
          <w:sz w:val="24"/>
          <w:szCs w:val="24"/>
        </w:rPr>
        <w:t>będzie do pisemnego rozstrzygnięcia problemu.</w:t>
      </w:r>
    </w:p>
    <w:p w14:paraId="007B3A4C" w14:textId="77777777" w:rsidR="009D1C82" w:rsidRPr="00FB10BB" w:rsidRDefault="009D1C82" w:rsidP="00FB10BB">
      <w:pPr>
        <w:tabs>
          <w:tab w:val="left" w:pos="142"/>
        </w:tabs>
        <w:spacing w:after="0" w:line="360" w:lineRule="auto"/>
        <w:jc w:val="both"/>
        <w:rPr>
          <w:rFonts w:ascii="Times New Roman" w:hAnsi="Times New Roman" w:cs="Times New Roman"/>
          <w:color w:val="FF0000"/>
          <w:sz w:val="24"/>
          <w:szCs w:val="24"/>
        </w:rPr>
      </w:pPr>
    </w:p>
    <w:p w14:paraId="12781F93" w14:textId="77777777" w:rsidR="00FC26DE" w:rsidRPr="00FB10BB" w:rsidRDefault="001631FA"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5. </w:t>
      </w:r>
      <w:r w:rsidR="00FC26DE" w:rsidRPr="00FB10BB">
        <w:rPr>
          <w:rFonts w:ascii="Times New Roman" w:hAnsi="Times New Roman" w:cs="Times New Roman"/>
          <w:b/>
          <w:sz w:val="24"/>
          <w:szCs w:val="24"/>
          <w:u w:val="single"/>
        </w:rPr>
        <w:t>Pozostałe prace, które Wykonawca będzie z</w:t>
      </w:r>
      <w:r w:rsidR="00AC62FD" w:rsidRPr="00FB10BB">
        <w:rPr>
          <w:rFonts w:ascii="Times New Roman" w:hAnsi="Times New Roman" w:cs="Times New Roman"/>
          <w:b/>
          <w:sz w:val="24"/>
          <w:szCs w:val="24"/>
          <w:u w:val="single"/>
        </w:rPr>
        <w:t>obowiązany wykonać, opracować i</w:t>
      </w:r>
      <w:r w:rsidR="00C57630" w:rsidRPr="00FB10BB">
        <w:rPr>
          <w:rFonts w:ascii="Times New Roman" w:hAnsi="Times New Roman" w:cs="Times New Roman"/>
          <w:b/>
          <w:sz w:val="24"/>
          <w:szCs w:val="24"/>
          <w:u w:val="single"/>
        </w:rPr>
        <w:t> </w:t>
      </w:r>
      <w:r w:rsidR="00FC26DE" w:rsidRPr="00FB10BB">
        <w:rPr>
          <w:rFonts w:ascii="Times New Roman" w:hAnsi="Times New Roman" w:cs="Times New Roman"/>
          <w:b/>
          <w:sz w:val="24"/>
          <w:szCs w:val="24"/>
          <w:u w:val="single"/>
        </w:rPr>
        <w:t>uzgodnić z</w:t>
      </w:r>
      <w:r w:rsidR="00D10788" w:rsidRPr="00FB10BB">
        <w:rPr>
          <w:rFonts w:ascii="Times New Roman" w:hAnsi="Times New Roman" w:cs="Times New Roman"/>
          <w:b/>
          <w:sz w:val="24"/>
          <w:szCs w:val="24"/>
          <w:u w:val="single"/>
        </w:rPr>
        <w:t> </w:t>
      </w:r>
      <w:r w:rsidR="00FC26DE" w:rsidRPr="00FB10BB">
        <w:rPr>
          <w:rFonts w:ascii="Times New Roman" w:hAnsi="Times New Roman" w:cs="Times New Roman"/>
          <w:b/>
          <w:sz w:val="24"/>
          <w:szCs w:val="24"/>
          <w:u w:val="single"/>
        </w:rPr>
        <w:t>Zamawiającym:</w:t>
      </w:r>
    </w:p>
    <w:p w14:paraId="255FF317" w14:textId="77777777" w:rsidR="00942058" w:rsidRPr="00FB10BB" w:rsidRDefault="001E282F"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 xml:space="preserve">- wykonanie </w:t>
      </w:r>
      <w:r w:rsidR="00FC26DE" w:rsidRPr="00FB10BB">
        <w:rPr>
          <w:rFonts w:ascii="Times New Roman" w:hAnsi="Times New Roman" w:cs="Times New Roman"/>
          <w:sz w:val="24"/>
          <w:szCs w:val="24"/>
        </w:rPr>
        <w:t>projektu tymczasowej organizacji ruchu</w:t>
      </w:r>
      <w:r w:rsidR="006625D6" w:rsidRPr="00FB10BB">
        <w:rPr>
          <w:rFonts w:ascii="Times New Roman" w:hAnsi="Times New Roman" w:cs="Times New Roman"/>
          <w:sz w:val="24"/>
          <w:szCs w:val="24"/>
        </w:rPr>
        <w:t xml:space="preserve"> </w:t>
      </w:r>
      <w:r w:rsidR="00517B4A" w:rsidRPr="00FB10BB">
        <w:rPr>
          <w:rFonts w:ascii="Times New Roman" w:hAnsi="Times New Roman" w:cs="Times New Roman"/>
          <w:sz w:val="24"/>
          <w:szCs w:val="24"/>
        </w:rPr>
        <w:t xml:space="preserve">(TOR) </w:t>
      </w:r>
      <w:r w:rsidRPr="00FB10BB">
        <w:rPr>
          <w:rFonts w:ascii="Times New Roman" w:hAnsi="Times New Roman" w:cs="Times New Roman"/>
          <w:sz w:val="24"/>
          <w:szCs w:val="24"/>
        </w:rPr>
        <w:t>na czas prowadzenia robót i</w:t>
      </w:r>
      <w:r w:rsidR="00D10788" w:rsidRPr="00FB10BB">
        <w:rPr>
          <w:rFonts w:ascii="Times New Roman" w:hAnsi="Times New Roman" w:cs="Times New Roman"/>
          <w:sz w:val="24"/>
          <w:szCs w:val="24"/>
        </w:rPr>
        <w:t> </w:t>
      </w:r>
      <w:r w:rsidRPr="00FB10BB">
        <w:rPr>
          <w:rFonts w:ascii="Times New Roman" w:hAnsi="Times New Roman" w:cs="Times New Roman"/>
          <w:sz w:val="24"/>
          <w:szCs w:val="24"/>
        </w:rPr>
        <w:t>zatwierdzenie jej przez właściwy organ zarządzający ruchem. W</w:t>
      </w:r>
      <w:r w:rsidR="00FC26DE" w:rsidRPr="00FB10BB">
        <w:rPr>
          <w:rFonts w:ascii="Times New Roman" w:hAnsi="Times New Roman" w:cs="Times New Roman"/>
          <w:sz w:val="24"/>
          <w:szCs w:val="24"/>
        </w:rPr>
        <w:t xml:space="preserve">prowadzenie </w:t>
      </w:r>
      <w:r w:rsidR="00517B4A" w:rsidRPr="00FB10BB">
        <w:rPr>
          <w:rFonts w:ascii="Times New Roman" w:hAnsi="Times New Roman" w:cs="Times New Roman"/>
          <w:sz w:val="24"/>
          <w:szCs w:val="24"/>
        </w:rPr>
        <w:t>TOR</w:t>
      </w:r>
      <w:r w:rsidR="00681515" w:rsidRPr="00FB10BB">
        <w:rPr>
          <w:rFonts w:ascii="Times New Roman" w:hAnsi="Times New Roman" w:cs="Times New Roman"/>
          <w:sz w:val="24"/>
          <w:szCs w:val="24"/>
        </w:rPr>
        <w:t xml:space="preserve"> na czas prowadzenia robót (</w:t>
      </w:r>
      <w:r w:rsidR="00FC26DE" w:rsidRPr="00FB10BB">
        <w:rPr>
          <w:rFonts w:ascii="Times New Roman" w:hAnsi="Times New Roman" w:cs="Times New Roman"/>
          <w:sz w:val="24"/>
          <w:szCs w:val="24"/>
        </w:rPr>
        <w:t>wykonanie, ut</w:t>
      </w:r>
      <w:r w:rsidR="001631FA" w:rsidRPr="00FB10BB">
        <w:rPr>
          <w:rFonts w:ascii="Times New Roman" w:hAnsi="Times New Roman" w:cs="Times New Roman"/>
          <w:sz w:val="24"/>
          <w:szCs w:val="24"/>
        </w:rPr>
        <w:t>rzymanie, likwidacja/</w:t>
      </w:r>
      <w:r w:rsidRPr="00FB10BB">
        <w:rPr>
          <w:rFonts w:ascii="Times New Roman" w:hAnsi="Times New Roman" w:cs="Times New Roman"/>
          <w:sz w:val="24"/>
          <w:szCs w:val="24"/>
        </w:rPr>
        <w:t xml:space="preserve">demontaż). </w:t>
      </w:r>
      <w:r w:rsidR="00517B4A" w:rsidRPr="00FB10BB">
        <w:rPr>
          <w:rFonts w:ascii="Times New Roman" w:hAnsi="Times New Roman" w:cs="Times New Roman"/>
          <w:sz w:val="24"/>
          <w:szCs w:val="24"/>
        </w:rPr>
        <w:t>TOR</w:t>
      </w:r>
      <w:r w:rsidRPr="00FB10BB">
        <w:rPr>
          <w:rFonts w:ascii="Times New Roman" w:hAnsi="Times New Roman" w:cs="Times New Roman"/>
          <w:sz w:val="24"/>
          <w:szCs w:val="24"/>
        </w:rPr>
        <w:t xml:space="preserve"> musi obejmować etapowanie robót związane z realizacją inwestycji oraz zapewnić możliwość zapewnienia do</w:t>
      </w:r>
      <w:r w:rsidR="00942058" w:rsidRPr="00FB10BB">
        <w:rPr>
          <w:rFonts w:ascii="Times New Roman" w:hAnsi="Times New Roman" w:cs="Times New Roman"/>
          <w:sz w:val="24"/>
          <w:szCs w:val="24"/>
        </w:rPr>
        <w:t>stępności do terenu przyległego</w:t>
      </w:r>
      <w:r w:rsidR="006D16E6" w:rsidRPr="00FB10BB">
        <w:rPr>
          <w:rFonts w:ascii="Times New Roman" w:hAnsi="Times New Roman" w:cs="Times New Roman"/>
          <w:sz w:val="24"/>
          <w:szCs w:val="24"/>
        </w:rPr>
        <w:t xml:space="preserve"> (jeżeli dotyczy)</w:t>
      </w:r>
      <w:r w:rsidR="00942058" w:rsidRPr="00FB10BB">
        <w:rPr>
          <w:rFonts w:ascii="Times New Roman" w:hAnsi="Times New Roman" w:cs="Times New Roman"/>
          <w:sz w:val="24"/>
          <w:szCs w:val="24"/>
        </w:rPr>
        <w:t>;</w:t>
      </w:r>
    </w:p>
    <w:p w14:paraId="6CFD9088" w14:textId="77777777" w:rsidR="00942058" w:rsidRPr="00FB10BB" w:rsidRDefault="0068151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nie dopuszcza się całkowitego zamknięcia drogi dla ruchu pieszych i pojazdów, na każdym etapie wykonywanych robót należy zapewnić możliwości przejazdu</w:t>
      </w:r>
      <w:r w:rsidR="003B0BB4" w:rsidRPr="00FB10BB">
        <w:rPr>
          <w:rFonts w:ascii="Times New Roman" w:hAnsi="Times New Roman" w:cs="Times New Roman"/>
          <w:sz w:val="24"/>
          <w:szCs w:val="24"/>
        </w:rPr>
        <w:t xml:space="preserve"> (</w:t>
      </w:r>
      <w:r w:rsidR="00517B4A" w:rsidRPr="00FB10BB">
        <w:rPr>
          <w:rFonts w:ascii="Times New Roman" w:hAnsi="Times New Roman" w:cs="Times New Roman"/>
          <w:sz w:val="24"/>
          <w:szCs w:val="24"/>
        </w:rPr>
        <w:t>do</w:t>
      </w:r>
      <w:r w:rsidR="003B0BB4" w:rsidRPr="00FB10BB">
        <w:rPr>
          <w:rFonts w:ascii="Times New Roman" w:hAnsi="Times New Roman" w:cs="Times New Roman"/>
          <w:sz w:val="24"/>
          <w:szCs w:val="24"/>
        </w:rPr>
        <w:t xml:space="preserve"> uzgodni</w:t>
      </w:r>
      <w:r w:rsidR="00517B4A" w:rsidRPr="00FB10BB">
        <w:rPr>
          <w:rFonts w:ascii="Times New Roman" w:hAnsi="Times New Roman" w:cs="Times New Roman"/>
          <w:sz w:val="24"/>
          <w:szCs w:val="24"/>
        </w:rPr>
        <w:t xml:space="preserve">enia </w:t>
      </w:r>
      <w:r w:rsidR="003B0BB4" w:rsidRPr="00FB10BB">
        <w:rPr>
          <w:rFonts w:ascii="Times New Roman" w:hAnsi="Times New Roman" w:cs="Times New Roman"/>
          <w:sz w:val="24"/>
          <w:szCs w:val="24"/>
        </w:rPr>
        <w:t>z</w:t>
      </w:r>
      <w:r w:rsidR="00D10788" w:rsidRPr="00FB10BB">
        <w:rPr>
          <w:rFonts w:ascii="Times New Roman" w:hAnsi="Times New Roman" w:cs="Times New Roman"/>
          <w:sz w:val="24"/>
          <w:szCs w:val="24"/>
        </w:rPr>
        <w:t> </w:t>
      </w:r>
      <w:r w:rsidR="003B0BB4" w:rsidRPr="00FB10BB">
        <w:rPr>
          <w:rFonts w:ascii="Times New Roman" w:hAnsi="Times New Roman" w:cs="Times New Roman"/>
          <w:sz w:val="24"/>
          <w:szCs w:val="24"/>
        </w:rPr>
        <w:t>Zamawiającym)</w:t>
      </w:r>
      <w:r w:rsidR="00942058" w:rsidRPr="00FB10BB">
        <w:rPr>
          <w:rFonts w:ascii="Times New Roman" w:hAnsi="Times New Roman" w:cs="Times New Roman"/>
          <w:sz w:val="24"/>
          <w:szCs w:val="24"/>
        </w:rPr>
        <w:t>;</w:t>
      </w:r>
    </w:p>
    <w:p w14:paraId="569EAB6D" w14:textId="77777777" w:rsidR="00942058" w:rsidRPr="00FB10BB" w:rsidRDefault="006B04B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właściwe zabezpieczenie i oznakowanie terenu prowadzenia robót oraz zorganizowanie terenu budowy, zapewnienie nadzoru nad terenem budowy oraz zapewnienie warunków bezpieczeństwa dla osób trzecich</w:t>
      </w:r>
      <w:r w:rsidR="00942058" w:rsidRPr="00FB10BB">
        <w:rPr>
          <w:rFonts w:ascii="Times New Roman" w:hAnsi="Times New Roman" w:cs="Times New Roman"/>
          <w:sz w:val="24"/>
          <w:szCs w:val="24"/>
        </w:rPr>
        <w:t>;</w:t>
      </w:r>
    </w:p>
    <w:p w14:paraId="20235A21"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zabezpieczenie drzew i krzewów gwarantujący ich skuteczną ochronę przed uszkodzeniami mechanicznymi</w:t>
      </w:r>
      <w:r w:rsidR="00942058" w:rsidRPr="00FB10BB">
        <w:rPr>
          <w:rFonts w:ascii="Times New Roman" w:hAnsi="Times New Roman" w:cs="Times New Roman"/>
          <w:sz w:val="24"/>
          <w:szCs w:val="24"/>
        </w:rPr>
        <w:t>;</w:t>
      </w:r>
    </w:p>
    <w:p w14:paraId="07455C30"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odtworzenie po zakończeniu robót nawierzchni drogi</w:t>
      </w:r>
      <w:r w:rsidR="00517B4A" w:rsidRPr="00FB10BB">
        <w:rPr>
          <w:rFonts w:ascii="Times New Roman" w:hAnsi="Times New Roman" w:cs="Times New Roman"/>
          <w:sz w:val="24"/>
          <w:szCs w:val="24"/>
        </w:rPr>
        <w:t>/dróg</w:t>
      </w:r>
      <w:r w:rsidRPr="00FB10BB">
        <w:rPr>
          <w:rFonts w:ascii="Times New Roman" w:hAnsi="Times New Roman" w:cs="Times New Roman"/>
          <w:sz w:val="24"/>
          <w:szCs w:val="24"/>
        </w:rPr>
        <w:t>, terenów zielonych, zieleńców, trawników</w:t>
      </w:r>
      <w:r w:rsidR="00942058" w:rsidRPr="00FB10BB">
        <w:rPr>
          <w:rFonts w:ascii="Times New Roman" w:hAnsi="Times New Roman" w:cs="Times New Roman"/>
          <w:sz w:val="24"/>
          <w:szCs w:val="24"/>
        </w:rPr>
        <w:t>;</w:t>
      </w:r>
    </w:p>
    <w:p w14:paraId="0AEE59C2"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uporządkowanie placu budowy</w:t>
      </w:r>
      <w:r w:rsidR="00942058" w:rsidRPr="00FB10BB">
        <w:rPr>
          <w:rFonts w:ascii="Times New Roman" w:hAnsi="Times New Roman" w:cs="Times New Roman"/>
          <w:sz w:val="24"/>
          <w:szCs w:val="24"/>
        </w:rPr>
        <w:t>;</w:t>
      </w:r>
    </w:p>
    <w:p w14:paraId="74F6236B"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wprowadzenie lub odtworzenie stałej organizacji ruchu zgodnie z zatwierdzonym projektem ( SOR)</w:t>
      </w:r>
      <w:r w:rsidR="00942058" w:rsidRPr="00FB10BB">
        <w:rPr>
          <w:rFonts w:ascii="Times New Roman" w:hAnsi="Times New Roman" w:cs="Times New Roman"/>
          <w:sz w:val="24"/>
          <w:szCs w:val="24"/>
        </w:rPr>
        <w:t>;</w:t>
      </w:r>
    </w:p>
    <w:p w14:paraId="21B9A5B3" w14:textId="77777777" w:rsidR="00942058" w:rsidRPr="00FB10BB" w:rsidRDefault="00B36BB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C62B37" w:rsidRPr="00FB10BB">
        <w:rPr>
          <w:rFonts w:ascii="Times New Roman" w:hAnsi="Times New Roman" w:cs="Times New Roman"/>
          <w:sz w:val="24"/>
          <w:szCs w:val="24"/>
        </w:rPr>
        <w:t>Program Zapewnienia Jakości i plan BIOZ (jeżeli dotyczy)</w:t>
      </w:r>
      <w:r w:rsidR="00942058" w:rsidRPr="00FB10BB">
        <w:rPr>
          <w:rFonts w:ascii="Times New Roman" w:hAnsi="Times New Roman" w:cs="Times New Roman"/>
          <w:sz w:val="24"/>
          <w:szCs w:val="24"/>
        </w:rPr>
        <w:t>;</w:t>
      </w:r>
    </w:p>
    <w:p w14:paraId="6A16982B" w14:textId="199004D1" w:rsidR="00942058" w:rsidRPr="00FB10BB" w:rsidRDefault="00992AC4"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D16E6" w:rsidRPr="00FB10BB">
        <w:rPr>
          <w:rFonts w:ascii="Times New Roman" w:hAnsi="Times New Roman" w:cs="Times New Roman"/>
          <w:sz w:val="24"/>
          <w:szCs w:val="24"/>
        </w:rPr>
        <w:t xml:space="preserve">opracowanie </w:t>
      </w:r>
      <w:r w:rsidRPr="00FB10BB">
        <w:rPr>
          <w:rFonts w:ascii="Times New Roman" w:hAnsi="Times New Roman" w:cs="Times New Roman"/>
          <w:sz w:val="24"/>
          <w:szCs w:val="24"/>
        </w:rPr>
        <w:t>geodezyjn</w:t>
      </w:r>
      <w:r w:rsidR="006D16E6" w:rsidRPr="00FB10BB">
        <w:rPr>
          <w:rFonts w:ascii="Times New Roman" w:hAnsi="Times New Roman" w:cs="Times New Roman"/>
          <w:sz w:val="24"/>
          <w:szCs w:val="24"/>
        </w:rPr>
        <w:t>ej</w:t>
      </w:r>
      <w:r w:rsidR="00B63839">
        <w:rPr>
          <w:rFonts w:ascii="Times New Roman" w:hAnsi="Times New Roman" w:cs="Times New Roman"/>
          <w:sz w:val="24"/>
          <w:szCs w:val="24"/>
        </w:rPr>
        <w:t xml:space="preserve"> </w:t>
      </w:r>
      <w:r w:rsidR="00B36BB1" w:rsidRPr="00FB10BB">
        <w:rPr>
          <w:rFonts w:ascii="Times New Roman" w:hAnsi="Times New Roman" w:cs="Times New Roman"/>
          <w:sz w:val="24"/>
          <w:szCs w:val="24"/>
        </w:rPr>
        <w:t>inwentaryza</w:t>
      </w:r>
      <w:r w:rsidRPr="00FB10BB">
        <w:rPr>
          <w:rFonts w:ascii="Times New Roman" w:hAnsi="Times New Roman" w:cs="Times New Roman"/>
          <w:sz w:val="24"/>
          <w:szCs w:val="24"/>
        </w:rPr>
        <w:t>cj</w:t>
      </w:r>
      <w:r w:rsidR="006D16E6" w:rsidRPr="00FB10BB">
        <w:rPr>
          <w:rFonts w:ascii="Times New Roman" w:hAnsi="Times New Roman" w:cs="Times New Roman"/>
          <w:sz w:val="24"/>
          <w:szCs w:val="24"/>
        </w:rPr>
        <w:t>i</w:t>
      </w:r>
      <w:r w:rsidRPr="00FB10BB">
        <w:rPr>
          <w:rFonts w:ascii="Times New Roman" w:hAnsi="Times New Roman" w:cs="Times New Roman"/>
          <w:sz w:val="24"/>
          <w:szCs w:val="24"/>
        </w:rPr>
        <w:t xml:space="preserve"> powykonawcz</w:t>
      </w:r>
      <w:r w:rsidR="006D16E6" w:rsidRPr="00FB10BB">
        <w:rPr>
          <w:rFonts w:ascii="Times New Roman" w:hAnsi="Times New Roman" w:cs="Times New Roman"/>
          <w:sz w:val="24"/>
          <w:szCs w:val="24"/>
        </w:rPr>
        <w:t>ej</w:t>
      </w:r>
      <w:r w:rsidRPr="00FB10BB">
        <w:rPr>
          <w:rFonts w:ascii="Times New Roman" w:hAnsi="Times New Roman" w:cs="Times New Roman"/>
          <w:sz w:val="24"/>
          <w:szCs w:val="24"/>
        </w:rPr>
        <w:t xml:space="preserve"> oraz dokument</w:t>
      </w:r>
      <w:r w:rsidR="006D16E6" w:rsidRPr="00FB10BB">
        <w:rPr>
          <w:rFonts w:ascii="Times New Roman" w:hAnsi="Times New Roman" w:cs="Times New Roman"/>
          <w:sz w:val="24"/>
          <w:szCs w:val="24"/>
        </w:rPr>
        <w:t>ów</w:t>
      </w:r>
      <w:r w:rsidRPr="00FB10BB">
        <w:rPr>
          <w:rFonts w:ascii="Times New Roman" w:hAnsi="Times New Roman" w:cs="Times New Roman"/>
          <w:sz w:val="24"/>
          <w:szCs w:val="24"/>
        </w:rPr>
        <w:t xml:space="preserve"> potrzebn</w:t>
      </w:r>
      <w:r w:rsidR="006D16E6" w:rsidRPr="00FB10BB">
        <w:rPr>
          <w:rFonts w:ascii="Times New Roman" w:hAnsi="Times New Roman" w:cs="Times New Roman"/>
          <w:sz w:val="24"/>
          <w:szCs w:val="24"/>
        </w:rPr>
        <w:t>ych</w:t>
      </w:r>
      <w:r w:rsidRPr="00FB10BB">
        <w:rPr>
          <w:rFonts w:ascii="Times New Roman" w:hAnsi="Times New Roman" w:cs="Times New Roman"/>
          <w:sz w:val="24"/>
          <w:szCs w:val="24"/>
        </w:rPr>
        <w:t xml:space="preserve"> do zmiany w</w:t>
      </w:r>
      <w:r w:rsidR="00D10788" w:rsidRPr="00FB10BB">
        <w:rPr>
          <w:rFonts w:ascii="Times New Roman" w:hAnsi="Times New Roman" w:cs="Times New Roman"/>
          <w:sz w:val="24"/>
          <w:szCs w:val="24"/>
        </w:rPr>
        <w:t> </w:t>
      </w:r>
      <w:r w:rsidRPr="00FB10BB">
        <w:rPr>
          <w:rFonts w:ascii="Times New Roman" w:hAnsi="Times New Roman" w:cs="Times New Roman"/>
          <w:sz w:val="24"/>
          <w:szCs w:val="24"/>
        </w:rPr>
        <w:t>ewidencji gruntów</w:t>
      </w:r>
      <w:r w:rsidR="00B36BB1" w:rsidRPr="00FB10BB">
        <w:rPr>
          <w:rFonts w:ascii="Times New Roman" w:hAnsi="Times New Roman" w:cs="Times New Roman"/>
          <w:sz w:val="24"/>
          <w:szCs w:val="24"/>
        </w:rPr>
        <w:t xml:space="preserve"> użytku (dr)</w:t>
      </w:r>
      <w:r w:rsidR="00942058" w:rsidRPr="00FB10BB">
        <w:rPr>
          <w:rFonts w:ascii="Times New Roman" w:hAnsi="Times New Roman" w:cs="Times New Roman"/>
          <w:sz w:val="24"/>
          <w:szCs w:val="24"/>
        </w:rPr>
        <w:t>;</w:t>
      </w:r>
    </w:p>
    <w:p w14:paraId="7FD8A925" w14:textId="77777777" w:rsidR="00942058" w:rsidRPr="00FB10BB" w:rsidRDefault="00D3494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FF1A49" w:rsidRPr="00FB10BB">
        <w:rPr>
          <w:rFonts w:ascii="Times New Roman" w:hAnsi="Times New Roman" w:cs="Times New Roman"/>
          <w:sz w:val="24"/>
          <w:szCs w:val="24"/>
        </w:rPr>
        <w:t>uzyskanie wszystkich wymaganych prawem dokumentów, w tym decyzji administracyjnych, koniecznych przy tego typu robotach budowlanych</w:t>
      </w:r>
      <w:r w:rsidR="00942058" w:rsidRPr="00FB10BB">
        <w:rPr>
          <w:rFonts w:ascii="Times New Roman" w:hAnsi="Times New Roman" w:cs="Times New Roman"/>
          <w:sz w:val="24"/>
          <w:szCs w:val="24"/>
        </w:rPr>
        <w:t>;</w:t>
      </w:r>
    </w:p>
    <w:p w14:paraId="35DDF67D" w14:textId="77777777" w:rsidR="00942058" w:rsidRPr="00FB10BB" w:rsidRDefault="00517B4A"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wszystkie roboty należy wykonać zgodnie z projektami </w:t>
      </w:r>
      <w:r w:rsidR="00B6596F" w:rsidRPr="00FB10BB">
        <w:rPr>
          <w:rFonts w:ascii="Times New Roman" w:hAnsi="Times New Roman" w:cs="Times New Roman"/>
          <w:sz w:val="24"/>
          <w:szCs w:val="24"/>
        </w:rPr>
        <w:t xml:space="preserve">budowlanym, </w:t>
      </w:r>
      <w:r w:rsidRPr="00FB10BB">
        <w:rPr>
          <w:rFonts w:ascii="Times New Roman" w:hAnsi="Times New Roman" w:cs="Times New Roman"/>
          <w:sz w:val="24"/>
          <w:szCs w:val="24"/>
        </w:rPr>
        <w:t>stanowiącym część składową dokumentacji projektowej oraz przy zachowaniu wymagań podanych w warunkach technicznych</w:t>
      </w:r>
      <w:r w:rsidR="00942058" w:rsidRPr="00FB10BB">
        <w:rPr>
          <w:rFonts w:ascii="Times New Roman" w:hAnsi="Times New Roman" w:cs="Times New Roman"/>
          <w:sz w:val="24"/>
          <w:szCs w:val="24"/>
        </w:rPr>
        <w:t>;</w:t>
      </w:r>
    </w:p>
    <w:p w14:paraId="1F45F19A" w14:textId="77777777" w:rsidR="00942058" w:rsidRPr="00FB10BB" w:rsidRDefault="00B36BB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w:t>
      </w:r>
      <w:r w:rsidR="00FF1A49" w:rsidRPr="00FB10BB">
        <w:rPr>
          <w:rFonts w:ascii="Times New Roman" w:hAnsi="Times New Roman" w:cs="Times New Roman"/>
          <w:sz w:val="24"/>
          <w:szCs w:val="24"/>
        </w:rPr>
        <w:t xml:space="preserve"> zabezpieczenie/ przebudowę urządzeń obcych i uzbrojenia terenu wraz z opłatami za nadzór nad przebudową ze strony właścicieli sieci</w:t>
      </w:r>
      <w:r w:rsidR="00B6596F" w:rsidRPr="00FB10BB">
        <w:rPr>
          <w:rFonts w:ascii="Times New Roman" w:hAnsi="Times New Roman" w:cs="Times New Roman"/>
          <w:sz w:val="24"/>
          <w:szCs w:val="24"/>
        </w:rPr>
        <w:t xml:space="preserve"> (jeżeli dotyczy)</w:t>
      </w:r>
      <w:r w:rsidR="00942058" w:rsidRPr="00FB10BB">
        <w:rPr>
          <w:rFonts w:ascii="Times New Roman" w:hAnsi="Times New Roman" w:cs="Times New Roman"/>
          <w:sz w:val="24"/>
          <w:szCs w:val="24"/>
        </w:rPr>
        <w:t>;</w:t>
      </w:r>
    </w:p>
    <w:p w14:paraId="595272C4" w14:textId="77777777" w:rsidR="00942058" w:rsidRPr="00FB10BB" w:rsidRDefault="00FF1A4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wykonanie wszystkich innych robót niezbędnych do zapewnienia zamierzonego efektu</w:t>
      </w:r>
      <w:r w:rsidR="00942058" w:rsidRPr="00FB10BB">
        <w:rPr>
          <w:rFonts w:ascii="Times New Roman" w:hAnsi="Times New Roman" w:cs="Times New Roman"/>
          <w:sz w:val="24"/>
          <w:szCs w:val="24"/>
        </w:rPr>
        <w:t>;</w:t>
      </w:r>
    </w:p>
    <w:p w14:paraId="4B09B087" w14:textId="5178B06D" w:rsidR="009669DA" w:rsidRPr="00FB10BB" w:rsidRDefault="00FF1A49" w:rsidP="00FB10BB">
      <w:pPr>
        <w:tabs>
          <w:tab w:val="left" w:pos="142"/>
        </w:tabs>
        <w:spacing w:after="0" w:line="360" w:lineRule="auto"/>
        <w:jc w:val="both"/>
        <w:rPr>
          <w:rFonts w:ascii="Times New Roman" w:hAnsi="Times New Roman" w:cs="Times New Roman"/>
          <w:sz w:val="24"/>
          <w:szCs w:val="24"/>
        </w:rPr>
      </w:pPr>
      <w:r w:rsidRPr="00B63839">
        <w:rPr>
          <w:rFonts w:ascii="Times New Roman" w:hAnsi="Times New Roman" w:cs="Times New Roman"/>
          <w:sz w:val="24"/>
          <w:szCs w:val="24"/>
        </w:rPr>
        <w:t>- wykonanie dokumentacji fotograficznej</w:t>
      </w:r>
      <w:r w:rsidRPr="00FB10BB">
        <w:rPr>
          <w:rFonts w:ascii="Times New Roman" w:hAnsi="Times New Roman" w:cs="Times New Roman"/>
          <w:sz w:val="24"/>
          <w:szCs w:val="24"/>
        </w:rPr>
        <w:t xml:space="preserve"> dla wszystkich wykonanych robót, w tym robót zanikających</w:t>
      </w:r>
      <w:r w:rsidR="00A03D3A">
        <w:rPr>
          <w:rFonts w:ascii="Times New Roman" w:hAnsi="Times New Roman" w:cs="Times New Roman"/>
          <w:sz w:val="24"/>
          <w:szCs w:val="24"/>
        </w:rPr>
        <w:t xml:space="preserve"> które należy przesłać na adres: s.pyc@ugim.ozimek.pl</w:t>
      </w:r>
      <w:r w:rsidRPr="00FB10BB">
        <w:rPr>
          <w:rFonts w:ascii="Times New Roman" w:hAnsi="Times New Roman" w:cs="Times New Roman"/>
          <w:sz w:val="24"/>
          <w:szCs w:val="24"/>
        </w:rPr>
        <w:t>.</w:t>
      </w:r>
    </w:p>
    <w:p w14:paraId="4DC61764" w14:textId="77777777" w:rsidR="00D04A11" w:rsidRPr="00FB10BB" w:rsidRDefault="00D04A11" w:rsidP="00FB10BB">
      <w:pPr>
        <w:tabs>
          <w:tab w:val="left" w:pos="142"/>
        </w:tabs>
        <w:spacing w:after="0" w:line="360" w:lineRule="auto"/>
        <w:jc w:val="both"/>
        <w:rPr>
          <w:rFonts w:ascii="Times New Roman" w:hAnsi="Times New Roman" w:cs="Times New Roman"/>
          <w:sz w:val="24"/>
          <w:szCs w:val="24"/>
        </w:rPr>
      </w:pPr>
    </w:p>
    <w:p w14:paraId="437C23D4" w14:textId="77777777" w:rsidR="009669DA" w:rsidRPr="00FB10BB" w:rsidRDefault="00B36BB1"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6.</w:t>
      </w:r>
      <w:r w:rsidR="009669DA" w:rsidRPr="00FB10BB">
        <w:rPr>
          <w:rFonts w:ascii="Times New Roman" w:hAnsi="Times New Roman" w:cs="Times New Roman"/>
          <w:b/>
          <w:sz w:val="24"/>
          <w:szCs w:val="24"/>
          <w:u w:val="single"/>
        </w:rPr>
        <w:t xml:space="preserve"> Przedmiot zamówienia należy wykonać w oparciu o: </w:t>
      </w:r>
    </w:p>
    <w:p w14:paraId="0C776751"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przedmiotową umowę,</w:t>
      </w:r>
    </w:p>
    <w:p w14:paraId="5BC34619"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ab/>
      </w:r>
      <w:r w:rsidR="009669DA" w:rsidRPr="00FB10BB">
        <w:rPr>
          <w:rFonts w:ascii="Times New Roman" w:hAnsi="Times New Roman" w:cs="Times New Roman"/>
          <w:sz w:val="24"/>
          <w:szCs w:val="24"/>
        </w:rPr>
        <w:t>- dokumentację projektową</w:t>
      </w:r>
      <w:r w:rsidR="00D10788" w:rsidRPr="00FB10BB">
        <w:rPr>
          <w:rFonts w:ascii="Times New Roman" w:hAnsi="Times New Roman" w:cs="Times New Roman"/>
          <w:sz w:val="24"/>
          <w:szCs w:val="24"/>
        </w:rPr>
        <w:t>/projekty</w:t>
      </w:r>
      <w:r w:rsidR="009669DA" w:rsidRPr="00FB10BB">
        <w:rPr>
          <w:rFonts w:ascii="Times New Roman" w:hAnsi="Times New Roman" w:cs="Times New Roman"/>
          <w:sz w:val="24"/>
          <w:szCs w:val="24"/>
        </w:rPr>
        <w:t>,</w:t>
      </w:r>
    </w:p>
    <w:p w14:paraId="6D650558"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specyfikacje techniczne wykonania i odbioru robót budowlanych,</w:t>
      </w:r>
    </w:p>
    <w:p w14:paraId="578B001F" w14:textId="77777777" w:rsidR="006D16E6"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przedmiar robót</w:t>
      </w:r>
      <w:r w:rsidR="006D16E6" w:rsidRPr="00FB10BB">
        <w:rPr>
          <w:rFonts w:ascii="Times New Roman" w:hAnsi="Times New Roman" w:cs="Times New Roman"/>
          <w:sz w:val="24"/>
          <w:szCs w:val="24"/>
        </w:rPr>
        <w:t>,</w:t>
      </w:r>
    </w:p>
    <w:p w14:paraId="0A90888C" w14:textId="77777777" w:rsidR="00323F32"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D16E6" w:rsidRPr="00FB10BB">
        <w:rPr>
          <w:rFonts w:ascii="Times New Roman" w:hAnsi="Times New Roman" w:cs="Times New Roman"/>
          <w:sz w:val="24"/>
          <w:szCs w:val="24"/>
        </w:rPr>
        <w:t>- zatwierdzony projekt stałej organizacji ruchu</w:t>
      </w:r>
      <w:r w:rsidR="009669DA" w:rsidRPr="00FB10BB">
        <w:rPr>
          <w:rFonts w:ascii="Times New Roman" w:hAnsi="Times New Roman" w:cs="Times New Roman"/>
          <w:sz w:val="24"/>
          <w:szCs w:val="24"/>
        </w:rPr>
        <w:t>.</w:t>
      </w:r>
    </w:p>
    <w:p w14:paraId="65D309D2" w14:textId="77777777" w:rsidR="00323F32" w:rsidRPr="00FB10BB" w:rsidRDefault="00323F32" w:rsidP="00FB10BB">
      <w:pPr>
        <w:tabs>
          <w:tab w:val="left" w:pos="142"/>
        </w:tabs>
        <w:spacing w:after="0" w:line="360" w:lineRule="auto"/>
        <w:jc w:val="both"/>
        <w:rPr>
          <w:rFonts w:ascii="Times New Roman" w:hAnsi="Times New Roman" w:cs="Times New Roman"/>
          <w:sz w:val="24"/>
          <w:szCs w:val="24"/>
        </w:rPr>
      </w:pPr>
    </w:p>
    <w:p w14:paraId="6C2CA882" w14:textId="77777777" w:rsidR="00323F32" w:rsidRPr="00FB10BB" w:rsidRDefault="00323F32"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7. Zabezpieczenie terenu budowy </w:t>
      </w:r>
    </w:p>
    <w:p w14:paraId="084980A9" w14:textId="77777777" w:rsidR="00323F32" w:rsidRPr="00FB10BB" w:rsidRDefault="00323F32" w:rsidP="00FB10BB">
      <w:pPr>
        <w:pStyle w:val="Default"/>
        <w:spacing w:line="360" w:lineRule="auto"/>
        <w:jc w:val="both"/>
        <w:rPr>
          <w:rFonts w:ascii="Times New Roman" w:hAnsi="Times New Roman" w:cs="Times New Roman"/>
        </w:rPr>
      </w:pPr>
      <w:r w:rsidRPr="00FB10BB">
        <w:rPr>
          <w:rFonts w:ascii="Times New Roman" w:hAnsi="Times New Roman" w:cs="Times New Roman"/>
        </w:rPr>
        <w:t>Wszystkie ulice i ciągi ruchu pieszego oraz przystanki, przejścia itp. objęte obszarem budowy a eksploatowane komunikacyjnie w trakcie budowy, zgodnie z etapami realizacji wynikającymi z projektów organizacji ruchu na czas budowy, będą podlegały utrzymaniu letniemu i zimowemu (likwidacja ubytków w nawierzchni, likwidacja nierówności, koszenie trawy, czyszczenie jezdni, odśnieżanie, wywóz śniegu itp.). W czasie wykonywania robót wykonawca dostarczy, zainstaluje i będzie obsługiwał wszystkie tymczasowe urządzenia zabezpieczające takie jak: znaki pionowe, poziome, zapory, światła ostrzegawcze, sygnały, sygnalizatory, oświetlenie ciągów komunikacyjnych, itp., zapewniając w ten sposób bezpieczeństwo pojazdów i pieszych. Wykonawca zapewni stałe warunki widoczności w</w:t>
      </w:r>
      <w:r w:rsidR="00C57630" w:rsidRPr="00FB10BB">
        <w:rPr>
          <w:rFonts w:ascii="Times New Roman" w:hAnsi="Times New Roman" w:cs="Times New Roman"/>
        </w:rPr>
        <w:t> </w:t>
      </w:r>
      <w:r w:rsidRPr="00FB10BB">
        <w:rPr>
          <w:rFonts w:ascii="Times New Roman" w:hAnsi="Times New Roman" w:cs="Times New Roman"/>
        </w:rPr>
        <w:t>dzień i w nocy tych zapór i znaków, dla których jest to nieodzowne ze względów bezpieczeństwa.</w:t>
      </w:r>
    </w:p>
    <w:p w14:paraId="06D98992" w14:textId="77777777" w:rsidR="003B0BB4" w:rsidRPr="00FB10BB" w:rsidRDefault="003B0BB4" w:rsidP="00FB10BB">
      <w:pPr>
        <w:tabs>
          <w:tab w:val="left" w:pos="142"/>
        </w:tabs>
        <w:spacing w:after="0" w:line="360" w:lineRule="auto"/>
        <w:jc w:val="both"/>
        <w:rPr>
          <w:rFonts w:ascii="Times New Roman" w:hAnsi="Times New Roman" w:cs="Times New Roman"/>
          <w:b/>
          <w:color w:val="FF0000"/>
          <w:sz w:val="24"/>
          <w:szCs w:val="24"/>
        </w:rPr>
      </w:pPr>
    </w:p>
    <w:p w14:paraId="627F6607" w14:textId="77777777" w:rsidR="00823871"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 xml:space="preserve">8. </w:t>
      </w:r>
      <w:r w:rsidR="00376533" w:rsidRPr="00FB10BB">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FB10BB">
        <w:rPr>
          <w:rFonts w:ascii="Times New Roman" w:hAnsi="Times New Roman" w:cs="Times New Roman"/>
          <w:sz w:val="24"/>
          <w:szCs w:val="24"/>
        </w:rPr>
        <w:t> </w:t>
      </w:r>
      <w:r w:rsidR="00376533" w:rsidRPr="00FB10BB">
        <w:rPr>
          <w:rFonts w:ascii="Times New Roman" w:hAnsi="Times New Roman" w:cs="Times New Roman"/>
          <w:sz w:val="24"/>
          <w:szCs w:val="24"/>
        </w:rPr>
        <w:t xml:space="preserve">Wykonawcy, pierwszeństwo będą miały dokumenty zgodnie z kolejnością podaną w pkt. </w:t>
      </w:r>
      <w:r w:rsidR="00B36BB1" w:rsidRPr="00FB10BB">
        <w:rPr>
          <w:rFonts w:ascii="Times New Roman" w:hAnsi="Times New Roman" w:cs="Times New Roman"/>
          <w:sz w:val="24"/>
          <w:szCs w:val="24"/>
        </w:rPr>
        <w:t>6</w:t>
      </w:r>
      <w:r w:rsidR="00376533" w:rsidRPr="00FB10BB">
        <w:rPr>
          <w:rFonts w:ascii="Times New Roman" w:hAnsi="Times New Roman" w:cs="Times New Roman"/>
          <w:sz w:val="24"/>
          <w:szCs w:val="24"/>
        </w:rPr>
        <w:t xml:space="preserve">., przy czym dokumenty te należy traktować jako wzajemnie się uzupełniające. </w:t>
      </w:r>
      <w:r w:rsidR="00704514" w:rsidRPr="00FB10BB">
        <w:rPr>
          <w:rFonts w:ascii="Times New Roman" w:hAnsi="Times New Roman" w:cs="Times New Roman"/>
          <w:sz w:val="24"/>
          <w:szCs w:val="24"/>
        </w:rPr>
        <w:t>Przedmiot zamówienia należy wykonać zgodnie z do</w:t>
      </w:r>
      <w:r w:rsidR="00B36BB1" w:rsidRPr="00FB10BB">
        <w:rPr>
          <w:rFonts w:ascii="Times New Roman" w:hAnsi="Times New Roman" w:cs="Times New Roman"/>
          <w:sz w:val="24"/>
          <w:szCs w:val="24"/>
        </w:rPr>
        <w:t>kumentami określonymi w pkt. 6</w:t>
      </w:r>
      <w:r w:rsidR="00704514" w:rsidRPr="00FB10BB">
        <w:rPr>
          <w:rFonts w:ascii="Times New Roman" w:hAnsi="Times New Roman" w:cs="Times New Roman"/>
          <w:sz w:val="24"/>
          <w:szCs w:val="24"/>
        </w:rPr>
        <w:t>. oraz zasadami sztuki budowlanej, współczesnej wiedzy technicznej</w:t>
      </w:r>
      <w:r w:rsidR="00942058" w:rsidRPr="00FB10BB">
        <w:rPr>
          <w:rFonts w:ascii="Times New Roman" w:hAnsi="Times New Roman" w:cs="Times New Roman"/>
          <w:sz w:val="24"/>
          <w:szCs w:val="24"/>
        </w:rPr>
        <w:t xml:space="preserve">, obowiązującymi w tym zakresie </w:t>
      </w:r>
      <w:r w:rsidR="00704514" w:rsidRPr="00FB10BB">
        <w:rPr>
          <w:rFonts w:ascii="Times New Roman" w:hAnsi="Times New Roman" w:cs="Times New Roman"/>
          <w:sz w:val="24"/>
          <w:szCs w:val="24"/>
        </w:rPr>
        <w:t xml:space="preserve">normami i standardami oraz warunkami technicznymi wykonania i odbioru robót budowlanych. </w:t>
      </w:r>
    </w:p>
    <w:p w14:paraId="4C79F907" w14:textId="77777777" w:rsidR="00D138D8"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9</w:t>
      </w:r>
      <w:r w:rsidR="00823871" w:rsidRPr="00FB10BB">
        <w:rPr>
          <w:rFonts w:ascii="Times New Roman" w:hAnsi="Times New Roman" w:cs="Times New Roman"/>
          <w:b/>
          <w:sz w:val="24"/>
          <w:szCs w:val="24"/>
        </w:rPr>
        <w:t xml:space="preserve">. </w:t>
      </w:r>
      <w:r w:rsidR="00823871" w:rsidRPr="00FB10BB">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ryzyk lub okoliczności nieprzewidzianych przed wykonaniem przedmiotu zamówienia. </w:t>
      </w:r>
    </w:p>
    <w:p w14:paraId="7E535D40" w14:textId="77777777" w:rsidR="00EE134E"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lastRenderedPageBreak/>
        <w:t>10</w:t>
      </w:r>
      <w:r w:rsidR="00D138D8" w:rsidRPr="00FB10BB">
        <w:rPr>
          <w:rFonts w:ascii="Times New Roman" w:hAnsi="Times New Roman" w:cs="Times New Roman"/>
          <w:b/>
          <w:sz w:val="24"/>
          <w:szCs w:val="24"/>
        </w:rPr>
        <w:t>.</w:t>
      </w:r>
      <w:r w:rsidR="00D138D8" w:rsidRPr="00FB10BB">
        <w:rPr>
          <w:rFonts w:ascii="Times New Roman" w:hAnsi="Times New Roman" w:cs="Times New Roman"/>
          <w:sz w:val="24"/>
          <w:szCs w:val="24"/>
        </w:rPr>
        <w:t xml:space="preserve"> Wykonawca zrealizuje roboty budowlane z materiałów własnych w zakresie określonym odpowiednio w dokumentacji projektowej. </w:t>
      </w:r>
    </w:p>
    <w:p w14:paraId="5F2D6D0A" w14:textId="45159606" w:rsidR="00AA725A" w:rsidRPr="00FB10BB" w:rsidRDefault="002578C1" w:rsidP="00FB10BB">
      <w:pPr>
        <w:tabs>
          <w:tab w:val="left" w:pos="142"/>
        </w:tabs>
        <w:spacing w:after="0" w:line="360" w:lineRule="auto"/>
        <w:jc w:val="both"/>
        <w:rPr>
          <w:rFonts w:ascii="Times New Roman" w:hAnsi="Times New Roman" w:cs="Times New Roman"/>
          <w:color w:val="FF0000"/>
          <w:sz w:val="24"/>
          <w:szCs w:val="24"/>
        </w:rPr>
      </w:pPr>
      <w:r w:rsidRPr="00FB10BB">
        <w:rPr>
          <w:rFonts w:ascii="Times New Roman" w:hAnsi="Times New Roman" w:cs="Times New Roman"/>
          <w:b/>
          <w:sz w:val="24"/>
          <w:szCs w:val="24"/>
        </w:rPr>
        <w:t>11</w:t>
      </w:r>
      <w:r w:rsidR="00EE134E" w:rsidRPr="00FB10BB">
        <w:rPr>
          <w:rFonts w:ascii="Times New Roman" w:hAnsi="Times New Roman" w:cs="Times New Roman"/>
          <w:b/>
          <w:sz w:val="24"/>
          <w:szCs w:val="24"/>
        </w:rPr>
        <w:t>.</w:t>
      </w:r>
      <w:r w:rsidR="006625D6" w:rsidRPr="00FB10BB">
        <w:rPr>
          <w:rFonts w:ascii="Times New Roman" w:hAnsi="Times New Roman" w:cs="Times New Roman"/>
          <w:b/>
          <w:sz w:val="24"/>
          <w:szCs w:val="24"/>
        </w:rPr>
        <w:t xml:space="preserve"> </w:t>
      </w:r>
      <w:r w:rsidR="001136A5" w:rsidRPr="00FB10BB">
        <w:rPr>
          <w:rFonts w:ascii="Times New Roman" w:hAnsi="Times New Roman" w:cs="Times New Roman"/>
          <w:sz w:val="24"/>
          <w:szCs w:val="24"/>
        </w:rPr>
        <w:t>Do wykonania robót należy użyć materiałów posiadających wymagające atesty i</w:t>
      </w:r>
      <w:r w:rsidR="00D10788" w:rsidRPr="00FB10BB">
        <w:rPr>
          <w:rFonts w:ascii="Times New Roman" w:hAnsi="Times New Roman" w:cs="Times New Roman"/>
          <w:sz w:val="24"/>
          <w:szCs w:val="24"/>
        </w:rPr>
        <w:t> </w:t>
      </w:r>
      <w:r w:rsidR="001136A5" w:rsidRPr="00FB10BB">
        <w:rPr>
          <w:rFonts w:ascii="Times New Roman" w:hAnsi="Times New Roman" w:cs="Times New Roman"/>
          <w:sz w:val="24"/>
          <w:szCs w:val="24"/>
        </w:rPr>
        <w:t>certyfikaty. Zgodnie z rozporządzeniem Parlamentu Europejskiej i Rady (UE) nr 30</w:t>
      </w:r>
      <w:r w:rsidR="00D10788" w:rsidRPr="00FB10BB">
        <w:rPr>
          <w:rFonts w:ascii="Times New Roman" w:hAnsi="Times New Roman" w:cs="Times New Roman"/>
          <w:sz w:val="24"/>
          <w:szCs w:val="24"/>
        </w:rPr>
        <w:t>5/2011 z d</w:t>
      </w:r>
      <w:r w:rsidR="001136A5" w:rsidRPr="00FB10BB">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FB10BB">
        <w:rPr>
          <w:rFonts w:ascii="Times New Roman" w:hAnsi="Times New Roman" w:cs="Times New Roman"/>
          <w:sz w:val="24"/>
          <w:szCs w:val="24"/>
        </w:rPr>
        <w:t> </w:t>
      </w:r>
      <w:r w:rsidR="001136A5" w:rsidRPr="00FB10BB">
        <w:rPr>
          <w:rFonts w:ascii="Times New Roman" w:hAnsi="Times New Roman" w:cs="Times New Roman"/>
          <w:sz w:val="24"/>
          <w:szCs w:val="24"/>
        </w:rPr>
        <w:t>04.04.2011r.) powinny one odpowiadać, co do jakości wymaganiom określonym ustawą z</w:t>
      </w:r>
      <w:r w:rsidR="00D10788" w:rsidRPr="00FB10BB">
        <w:rPr>
          <w:rFonts w:ascii="Times New Roman" w:hAnsi="Times New Roman" w:cs="Times New Roman"/>
          <w:sz w:val="24"/>
          <w:szCs w:val="24"/>
        </w:rPr>
        <w:t> </w:t>
      </w:r>
      <w:r w:rsidR="001136A5" w:rsidRPr="00FB10BB">
        <w:rPr>
          <w:rFonts w:ascii="Times New Roman" w:hAnsi="Times New Roman" w:cs="Times New Roman"/>
          <w:sz w:val="24"/>
          <w:szCs w:val="24"/>
        </w:rPr>
        <w:t>dnia 16 kwietnia2014r. o wyrobach budowlanych</w:t>
      </w:r>
      <w:r w:rsidR="00B63839">
        <w:rPr>
          <w:rFonts w:ascii="Times New Roman" w:hAnsi="Times New Roman" w:cs="Times New Roman"/>
          <w:sz w:val="24"/>
          <w:szCs w:val="24"/>
        </w:rPr>
        <w:t xml:space="preserve"> </w:t>
      </w:r>
      <w:r w:rsidR="001136A5" w:rsidRPr="00FB10BB">
        <w:rPr>
          <w:rFonts w:ascii="Times New Roman" w:hAnsi="Times New Roman" w:cs="Times New Roman"/>
          <w:sz w:val="24"/>
          <w:szCs w:val="24"/>
        </w:rPr>
        <w:t>oraz wymaganiom określonym w</w:t>
      </w:r>
      <w:r w:rsidR="00D10788" w:rsidRPr="00FB10BB">
        <w:rPr>
          <w:rFonts w:ascii="Times New Roman" w:hAnsi="Times New Roman" w:cs="Times New Roman"/>
          <w:sz w:val="24"/>
          <w:szCs w:val="24"/>
        </w:rPr>
        <w:t> </w:t>
      </w:r>
      <w:r w:rsidR="001136A5" w:rsidRPr="00FB10BB">
        <w:rPr>
          <w:rFonts w:ascii="Times New Roman" w:hAnsi="Times New Roman" w:cs="Times New Roman"/>
          <w:sz w:val="24"/>
          <w:szCs w:val="24"/>
        </w:rPr>
        <w:t>Szczegółowych Specyfikacjach Technicznych</w:t>
      </w:r>
      <w:r w:rsidR="00B6596F" w:rsidRPr="00FB10BB">
        <w:rPr>
          <w:rFonts w:ascii="Times New Roman" w:hAnsi="Times New Roman" w:cs="Times New Roman"/>
          <w:sz w:val="24"/>
          <w:szCs w:val="24"/>
        </w:rPr>
        <w:t xml:space="preserve"> (STW</w:t>
      </w:r>
      <w:r w:rsidR="00747C7D" w:rsidRPr="00FB10BB">
        <w:rPr>
          <w:rFonts w:ascii="Times New Roman" w:hAnsi="Times New Roman" w:cs="Times New Roman"/>
          <w:sz w:val="24"/>
          <w:szCs w:val="24"/>
        </w:rPr>
        <w:t>iORB)</w:t>
      </w:r>
      <w:r w:rsidR="001136A5" w:rsidRPr="00FB10BB">
        <w:rPr>
          <w:rFonts w:ascii="Times New Roman" w:hAnsi="Times New Roman" w:cs="Times New Roman"/>
          <w:sz w:val="24"/>
          <w:szCs w:val="24"/>
        </w:rPr>
        <w:t>.</w:t>
      </w:r>
      <w:r w:rsidR="00EE134E" w:rsidRPr="00FB10BB">
        <w:rPr>
          <w:rFonts w:ascii="Times New Roman" w:hAnsi="Times New Roman" w:cs="Times New Roman"/>
          <w:sz w:val="24"/>
          <w:szCs w:val="24"/>
        </w:rPr>
        <w:t>Dopuszcza się zastosowanie materiałów zgodnie z rozporządzeniem Ministra Infrastruktury i Budownictwa z dnia 17</w:t>
      </w:r>
      <w:r w:rsidR="00C57630" w:rsidRPr="00FB10BB">
        <w:rPr>
          <w:rFonts w:ascii="Times New Roman" w:hAnsi="Times New Roman" w:cs="Times New Roman"/>
          <w:sz w:val="24"/>
          <w:szCs w:val="24"/>
        </w:rPr>
        <w:t> </w:t>
      </w:r>
      <w:r w:rsidR="00EE134E" w:rsidRPr="00FB10BB">
        <w:rPr>
          <w:rFonts w:ascii="Times New Roman" w:hAnsi="Times New Roman" w:cs="Times New Roman"/>
          <w:sz w:val="24"/>
          <w:szCs w:val="24"/>
        </w:rPr>
        <w:t>listopada 2016r. w sprawie sposobów deklarowania właściwości użytkowych wyrobów budowlanych oraz sposobu znakowania ich znakiem budowlanym.</w:t>
      </w:r>
    </w:p>
    <w:p w14:paraId="6CBCFE29" w14:textId="77777777" w:rsidR="00827C20"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12</w:t>
      </w:r>
      <w:r w:rsidR="00AA725A" w:rsidRPr="00FB10BB">
        <w:rPr>
          <w:rFonts w:ascii="Times New Roman" w:hAnsi="Times New Roman" w:cs="Times New Roman"/>
          <w:b/>
          <w:sz w:val="24"/>
          <w:szCs w:val="24"/>
        </w:rPr>
        <w:t xml:space="preserve">. </w:t>
      </w:r>
      <w:r w:rsidR="00AA725A" w:rsidRPr="00FB10BB">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FB10BB">
        <w:rPr>
          <w:rFonts w:ascii="Times New Roman" w:hAnsi="Times New Roman" w:cs="Times New Roman"/>
          <w:sz w:val="24"/>
          <w:szCs w:val="24"/>
        </w:rPr>
        <w:t> </w:t>
      </w:r>
      <w:r w:rsidR="00AA725A" w:rsidRPr="00FB10BB">
        <w:rPr>
          <w:rFonts w:ascii="Times New Roman" w:hAnsi="Times New Roman" w:cs="Times New Roman"/>
          <w:sz w:val="24"/>
          <w:szCs w:val="24"/>
        </w:rPr>
        <w:t xml:space="preserve">projektanta. </w:t>
      </w:r>
    </w:p>
    <w:p w14:paraId="296F4975" w14:textId="77777777" w:rsidR="00AA4A21"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13</w:t>
      </w:r>
      <w:r w:rsidR="00827C20" w:rsidRPr="00FB10BB">
        <w:rPr>
          <w:rFonts w:ascii="Times New Roman" w:hAnsi="Times New Roman" w:cs="Times New Roman"/>
          <w:b/>
          <w:sz w:val="24"/>
          <w:szCs w:val="24"/>
        </w:rPr>
        <w:t xml:space="preserve">. </w:t>
      </w:r>
      <w:r w:rsidR="00827C20" w:rsidRPr="00FB10BB">
        <w:rPr>
          <w:rFonts w:ascii="Times New Roman" w:hAnsi="Times New Roman" w:cs="Times New Roman"/>
          <w:sz w:val="24"/>
          <w:szCs w:val="24"/>
          <w:u w:val="single"/>
        </w:rPr>
        <w:t>Materiał pochodzący z rozbiórek nadający się do ponownego wykorzystania jest własnością Zamawiającego.</w:t>
      </w:r>
      <w:r w:rsidR="006625D6" w:rsidRPr="00FB10BB">
        <w:rPr>
          <w:rFonts w:ascii="Times New Roman" w:hAnsi="Times New Roman" w:cs="Times New Roman"/>
          <w:sz w:val="24"/>
          <w:szCs w:val="24"/>
          <w:u w:val="single"/>
        </w:rPr>
        <w:t xml:space="preserve"> </w:t>
      </w:r>
      <w:r w:rsidR="00827C20" w:rsidRPr="00FB10BB">
        <w:rPr>
          <w:rFonts w:ascii="Times New Roman" w:hAnsi="Times New Roman" w:cs="Times New Roman"/>
          <w:sz w:val="24"/>
          <w:szCs w:val="24"/>
        </w:rPr>
        <w:t xml:space="preserve">Koszt załadunku, transportu, wyładunku na miejsce wskazane przez Zamawiającego, Wykonawca winien wliczyć w cenę oferty. </w:t>
      </w:r>
    </w:p>
    <w:p w14:paraId="2D61C9F9" w14:textId="77777777" w:rsidR="00E976C9"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14</w:t>
      </w:r>
      <w:r w:rsidR="00AA4A21" w:rsidRPr="00FB10BB">
        <w:rPr>
          <w:rFonts w:ascii="Times New Roman" w:hAnsi="Times New Roman" w:cs="Times New Roman"/>
          <w:b/>
          <w:sz w:val="24"/>
          <w:szCs w:val="24"/>
        </w:rPr>
        <w:t xml:space="preserve">. </w:t>
      </w:r>
      <w:r w:rsidR="00AA4A21" w:rsidRPr="00FB10BB">
        <w:rPr>
          <w:rFonts w:ascii="Times New Roman" w:hAnsi="Times New Roman" w:cs="Times New Roman"/>
          <w:sz w:val="24"/>
          <w:szCs w:val="24"/>
        </w:rPr>
        <w:t>Odpady, materiały nienadające się do ponownego wykorzystania Wykonawca wywiezie i</w:t>
      </w:r>
      <w:r w:rsidR="00D10788" w:rsidRPr="00FB10BB">
        <w:rPr>
          <w:rFonts w:ascii="Times New Roman" w:hAnsi="Times New Roman" w:cs="Times New Roman"/>
          <w:sz w:val="24"/>
          <w:szCs w:val="24"/>
        </w:rPr>
        <w:t> </w:t>
      </w:r>
      <w:r w:rsidR="00AA4A21" w:rsidRPr="00FB10BB">
        <w:rPr>
          <w:rFonts w:ascii="Times New Roman" w:hAnsi="Times New Roman" w:cs="Times New Roman"/>
          <w:sz w:val="24"/>
          <w:szCs w:val="24"/>
        </w:rPr>
        <w:t>przekaże do utylizacji zgodnie z przepisami prawa regulującymi sposób zabezpieczenia i</w:t>
      </w:r>
      <w:r w:rsidR="00D10788" w:rsidRPr="00FB10BB">
        <w:rPr>
          <w:rFonts w:ascii="Times New Roman" w:hAnsi="Times New Roman" w:cs="Times New Roman"/>
          <w:sz w:val="24"/>
          <w:szCs w:val="24"/>
        </w:rPr>
        <w:t> </w:t>
      </w:r>
      <w:r w:rsidR="00AA4A21" w:rsidRPr="00FB10BB">
        <w:rPr>
          <w:rFonts w:ascii="Times New Roman" w:hAnsi="Times New Roman" w:cs="Times New Roman"/>
          <w:sz w:val="24"/>
          <w:szCs w:val="24"/>
        </w:rPr>
        <w:t xml:space="preserve">usuwania danych odpadów. Koszt ich załadunku, wyładunku, transportu i przekazania ponosi Wykonawca. </w:t>
      </w:r>
    </w:p>
    <w:p w14:paraId="1B8E1F57" w14:textId="77777777" w:rsidR="00E976C9"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15</w:t>
      </w:r>
      <w:r w:rsidR="00E976C9" w:rsidRPr="00FB10BB">
        <w:rPr>
          <w:rFonts w:ascii="Times New Roman" w:hAnsi="Times New Roman" w:cs="Times New Roman"/>
          <w:b/>
          <w:sz w:val="24"/>
          <w:szCs w:val="24"/>
        </w:rPr>
        <w:t xml:space="preserve">. </w:t>
      </w:r>
      <w:r w:rsidR="00E976C9" w:rsidRPr="00FB10BB">
        <w:rPr>
          <w:rFonts w:ascii="Times New Roman" w:hAnsi="Times New Roman" w:cs="Times New Roman"/>
          <w:sz w:val="24"/>
          <w:szCs w:val="24"/>
        </w:rPr>
        <w:t xml:space="preserve">Koszt zorganizowania i rozbiórki czasowego zaplecza budowy należy wliczyć w cenę oferty. </w:t>
      </w:r>
    </w:p>
    <w:p w14:paraId="365503D4" w14:textId="35F3C549" w:rsidR="00376533" w:rsidRPr="00FB10BB" w:rsidRDefault="00D3494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w:t>
      </w:r>
      <w:r w:rsidR="002578C1" w:rsidRPr="00FB10BB">
        <w:rPr>
          <w:rFonts w:ascii="Times New Roman" w:hAnsi="Times New Roman" w:cs="Times New Roman"/>
          <w:b/>
          <w:sz w:val="24"/>
          <w:szCs w:val="24"/>
        </w:rPr>
        <w:t>6</w:t>
      </w:r>
      <w:r w:rsidRPr="00FB10BB">
        <w:rPr>
          <w:rFonts w:ascii="Times New Roman" w:hAnsi="Times New Roman" w:cs="Times New Roman"/>
          <w:sz w:val="24"/>
          <w:szCs w:val="24"/>
        </w:rPr>
        <w:t xml:space="preserve">. Wykonawca winien posiadać ubezpieczenie od odpowiedzialności cywilnej z tytułu prowadzonej działalności gospodarczej na sumę gwarancyjną </w:t>
      </w:r>
      <w:bookmarkStart w:id="1" w:name="_Hlk144448768"/>
      <w:r w:rsidR="00A03D3A">
        <w:rPr>
          <w:rFonts w:ascii="Times New Roman" w:hAnsi="Times New Roman" w:cs="Times New Roman"/>
          <w:sz w:val="24"/>
          <w:szCs w:val="24"/>
        </w:rPr>
        <w:t>zgodną z projektem umowy</w:t>
      </w:r>
      <w:bookmarkEnd w:id="1"/>
      <w:r w:rsidR="00A03D3A">
        <w:rPr>
          <w:rFonts w:ascii="Times New Roman" w:hAnsi="Times New Roman" w:cs="Times New Roman"/>
          <w:sz w:val="24"/>
          <w:szCs w:val="24"/>
        </w:rPr>
        <w:t xml:space="preserve">. </w:t>
      </w:r>
      <w:r w:rsidR="00704577" w:rsidRPr="00FB10BB">
        <w:rPr>
          <w:rFonts w:ascii="Times New Roman" w:hAnsi="Times New Roman" w:cs="Times New Roman"/>
          <w:sz w:val="24"/>
          <w:szCs w:val="24"/>
        </w:rPr>
        <w:t>W przypadku, gdy wartość ubezpieczenia upłynie w trakcie realizacji umowy, Wykonawca zobowiązany jest do ubezpieczenia działalności na dalszy okres i przedłożenia dowodu zawarcia</w:t>
      </w:r>
      <w:r w:rsidR="003D4010" w:rsidRPr="00FB10BB">
        <w:rPr>
          <w:rFonts w:ascii="Times New Roman" w:hAnsi="Times New Roman" w:cs="Times New Roman"/>
          <w:sz w:val="24"/>
          <w:szCs w:val="24"/>
        </w:rPr>
        <w:t>.</w:t>
      </w:r>
      <w:r w:rsidR="00704577" w:rsidRPr="00FB10BB">
        <w:rPr>
          <w:rFonts w:ascii="Times New Roman" w:hAnsi="Times New Roman" w:cs="Times New Roman"/>
          <w:sz w:val="24"/>
          <w:szCs w:val="24"/>
        </w:rPr>
        <w:t xml:space="preserve"> Ochrona z tytułu ubezpieczenia musi obejmować wszystkich uczestników realizacji zamówienia</w:t>
      </w:r>
      <w:r w:rsidR="00942058" w:rsidRPr="00FB10BB">
        <w:rPr>
          <w:rFonts w:ascii="Times New Roman" w:hAnsi="Times New Roman" w:cs="Times New Roman"/>
          <w:sz w:val="24"/>
          <w:szCs w:val="24"/>
        </w:rPr>
        <w:t xml:space="preserve"> objętego przedmiotową umową, w</w:t>
      </w:r>
      <w:r w:rsidR="00C57630" w:rsidRPr="00FB10BB">
        <w:rPr>
          <w:rFonts w:ascii="Times New Roman" w:hAnsi="Times New Roman" w:cs="Times New Roman"/>
          <w:sz w:val="24"/>
          <w:szCs w:val="24"/>
        </w:rPr>
        <w:t> </w:t>
      </w:r>
      <w:r w:rsidR="00704577" w:rsidRPr="00FB10BB">
        <w:rPr>
          <w:rFonts w:ascii="Times New Roman" w:hAnsi="Times New Roman" w:cs="Times New Roman"/>
          <w:sz w:val="24"/>
          <w:szCs w:val="24"/>
        </w:rPr>
        <w:t xml:space="preserve">tym podwykonawców. </w:t>
      </w:r>
    </w:p>
    <w:p w14:paraId="7680B0D5" w14:textId="4635C012"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17</w:t>
      </w:r>
      <w:r w:rsidR="00AC2010" w:rsidRPr="00FB10BB">
        <w:rPr>
          <w:rFonts w:ascii="Times New Roman" w:hAnsi="Times New Roman" w:cs="Times New Roman"/>
          <w:b/>
          <w:sz w:val="24"/>
          <w:szCs w:val="24"/>
        </w:rPr>
        <w:t>.</w:t>
      </w:r>
      <w:r w:rsidR="00AC2010" w:rsidRPr="00FB10BB">
        <w:rPr>
          <w:rFonts w:ascii="Times New Roman" w:hAnsi="Times New Roman" w:cs="Times New Roman"/>
          <w:sz w:val="24"/>
          <w:szCs w:val="24"/>
        </w:rPr>
        <w:t xml:space="preserve"> Opracowanie i uzgodnienie z Zamawiającym harmonogramu rzeczowo – finansowego z</w:t>
      </w:r>
      <w:r w:rsidR="00C57630" w:rsidRPr="00FB10BB">
        <w:rPr>
          <w:rFonts w:ascii="Times New Roman" w:hAnsi="Times New Roman" w:cs="Times New Roman"/>
          <w:sz w:val="24"/>
          <w:szCs w:val="24"/>
        </w:rPr>
        <w:t> </w:t>
      </w:r>
      <w:r w:rsidR="00D05697" w:rsidRPr="00FB10BB">
        <w:rPr>
          <w:rFonts w:ascii="Times New Roman" w:hAnsi="Times New Roman" w:cs="Times New Roman"/>
          <w:sz w:val="24"/>
          <w:szCs w:val="24"/>
        </w:rPr>
        <w:t xml:space="preserve">wyszczególnieniem zakresu robót </w:t>
      </w:r>
      <w:r w:rsidR="00AC2010" w:rsidRPr="00FB10BB">
        <w:rPr>
          <w:rFonts w:ascii="Times New Roman" w:hAnsi="Times New Roman" w:cs="Times New Roman"/>
          <w:sz w:val="24"/>
          <w:szCs w:val="24"/>
        </w:rPr>
        <w:t>wskazane</w:t>
      </w:r>
      <w:r w:rsidR="00D05697" w:rsidRPr="00FB10BB">
        <w:rPr>
          <w:rFonts w:ascii="Times New Roman" w:hAnsi="Times New Roman" w:cs="Times New Roman"/>
          <w:sz w:val="24"/>
          <w:szCs w:val="24"/>
        </w:rPr>
        <w:t>go</w:t>
      </w:r>
      <w:r w:rsidR="00AC2010" w:rsidRPr="00FB10BB">
        <w:rPr>
          <w:rFonts w:ascii="Times New Roman" w:hAnsi="Times New Roman" w:cs="Times New Roman"/>
          <w:sz w:val="24"/>
          <w:szCs w:val="24"/>
        </w:rPr>
        <w:t xml:space="preserve"> w przedmiar</w:t>
      </w:r>
      <w:r w:rsidR="00D05697" w:rsidRPr="00FB10BB">
        <w:rPr>
          <w:rFonts w:ascii="Times New Roman" w:hAnsi="Times New Roman" w:cs="Times New Roman"/>
          <w:sz w:val="24"/>
          <w:szCs w:val="24"/>
        </w:rPr>
        <w:t xml:space="preserve">ze </w:t>
      </w:r>
      <w:r w:rsidR="00AC2010" w:rsidRPr="00FB10BB">
        <w:rPr>
          <w:rFonts w:ascii="Times New Roman" w:hAnsi="Times New Roman" w:cs="Times New Roman"/>
          <w:sz w:val="24"/>
          <w:szCs w:val="24"/>
        </w:rPr>
        <w:t>robót oraz jego aktualizacja w trakcie re</w:t>
      </w:r>
      <w:r w:rsidR="00D05697" w:rsidRPr="00FB10BB">
        <w:rPr>
          <w:rFonts w:ascii="Times New Roman" w:hAnsi="Times New Roman" w:cs="Times New Roman"/>
          <w:sz w:val="24"/>
          <w:szCs w:val="24"/>
        </w:rPr>
        <w:t>alizacji przedmiotu zamówienia</w:t>
      </w:r>
      <w:r w:rsidR="003D4010" w:rsidRPr="00FB10BB">
        <w:rPr>
          <w:rFonts w:ascii="Times New Roman" w:hAnsi="Times New Roman" w:cs="Times New Roman"/>
          <w:sz w:val="24"/>
          <w:szCs w:val="24"/>
        </w:rPr>
        <w:t xml:space="preserve">. Harmonogram należy opracować z podziałem na </w:t>
      </w:r>
      <w:r w:rsidR="003D4010" w:rsidRPr="00FB10BB">
        <w:rPr>
          <w:rFonts w:ascii="Times New Roman" w:hAnsi="Times New Roman" w:cs="Times New Roman"/>
          <w:sz w:val="24"/>
          <w:szCs w:val="24"/>
        </w:rPr>
        <w:lastRenderedPageBreak/>
        <w:t xml:space="preserve">zakresy określone w umowie. </w:t>
      </w:r>
      <w:r w:rsidR="00CB1479" w:rsidRPr="00FB10BB">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FB10BB">
        <w:rPr>
          <w:rFonts w:ascii="Times New Roman" w:hAnsi="Times New Roman" w:cs="Times New Roman"/>
          <w:sz w:val="24"/>
          <w:szCs w:val="24"/>
        </w:rPr>
        <w:t xml:space="preserve">Harmonogram rzeczowo- finansowy Wykonawca przedłoży Zamawiającemu w terminie </w:t>
      </w:r>
      <w:r w:rsidR="00B63839" w:rsidRPr="00B63839">
        <w:rPr>
          <w:rFonts w:ascii="Times New Roman" w:hAnsi="Times New Roman" w:cs="Times New Roman"/>
          <w:sz w:val="24"/>
          <w:szCs w:val="24"/>
        </w:rPr>
        <w:t>14</w:t>
      </w:r>
      <w:r w:rsidR="007F3ADA" w:rsidRPr="00B63839">
        <w:rPr>
          <w:rFonts w:ascii="Times New Roman" w:hAnsi="Times New Roman" w:cs="Times New Roman"/>
          <w:sz w:val="24"/>
          <w:szCs w:val="24"/>
        </w:rPr>
        <w:t xml:space="preserve"> dni</w:t>
      </w:r>
      <w:r w:rsidR="007F3ADA" w:rsidRPr="00FB10BB">
        <w:rPr>
          <w:rFonts w:ascii="Times New Roman" w:hAnsi="Times New Roman" w:cs="Times New Roman"/>
          <w:sz w:val="24"/>
          <w:szCs w:val="24"/>
        </w:rPr>
        <w:t xml:space="preserve"> od dnia podpisania umowy. W miarę potrzeb i postępu prac oraz w sytuacji, gdy zajdzie taka konieczność Wykonawca zobowiązany jest do aktualizacji harmonogramu, przy czym każda zmiana w</w:t>
      </w:r>
      <w:r w:rsidR="00D05697" w:rsidRPr="00FB10BB">
        <w:rPr>
          <w:rFonts w:ascii="Times New Roman" w:hAnsi="Times New Roman" w:cs="Times New Roman"/>
          <w:sz w:val="24"/>
          <w:szCs w:val="24"/>
        </w:rPr>
        <w:t xml:space="preserve">ymaga akceptacji Zamawiającego. </w:t>
      </w:r>
      <w:r w:rsidR="00B92FEF" w:rsidRPr="00FB10BB">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FB10BB">
        <w:rPr>
          <w:rFonts w:ascii="Times New Roman" w:hAnsi="Times New Roman" w:cs="Times New Roman"/>
          <w:sz w:val="24"/>
          <w:szCs w:val="24"/>
        </w:rPr>
        <w:t xml:space="preserve"> oraz inne okoliczności mogące mieć wpływ na terminowość wykonania przedmiotu umowy</w:t>
      </w:r>
      <w:r w:rsidR="00B92FEF" w:rsidRPr="00FB10BB">
        <w:rPr>
          <w:rFonts w:ascii="Times New Roman" w:hAnsi="Times New Roman" w:cs="Times New Roman"/>
          <w:sz w:val="24"/>
          <w:szCs w:val="24"/>
        </w:rPr>
        <w:t>.</w:t>
      </w:r>
    </w:p>
    <w:p w14:paraId="420CCCE5" w14:textId="17163BBF" w:rsidR="00BD7952" w:rsidRPr="00FB10BB" w:rsidRDefault="001A72B6"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1</w:t>
      </w:r>
      <w:r w:rsidR="002578C1" w:rsidRPr="00FB10BB">
        <w:rPr>
          <w:rFonts w:ascii="Times New Roman" w:hAnsi="Times New Roman" w:cs="Times New Roman"/>
          <w:b/>
          <w:sz w:val="24"/>
          <w:szCs w:val="24"/>
        </w:rPr>
        <w:t>8</w:t>
      </w:r>
      <w:r w:rsidRPr="00FB10BB">
        <w:rPr>
          <w:rFonts w:ascii="Times New Roman" w:hAnsi="Times New Roman" w:cs="Times New Roman"/>
          <w:b/>
          <w:sz w:val="24"/>
          <w:szCs w:val="24"/>
        </w:rPr>
        <w:t xml:space="preserve">. </w:t>
      </w:r>
      <w:r w:rsidRPr="00B63839">
        <w:rPr>
          <w:rFonts w:ascii="Times New Roman" w:hAnsi="Times New Roman" w:cs="Times New Roman"/>
          <w:sz w:val="24"/>
          <w:szCs w:val="24"/>
        </w:rPr>
        <w:t xml:space="preserve">Przedłożenie kosztorysu ofertowego zgodnie z zakresem wskazanym w przedmiarze robót </w:t>
      </w:r>
      <w:r w:rsidR="003D4010" w:rsidRPr="00B63839">
        <w:rPr>
          <w:rFonts w:ascii="Times New Roman" w:hAnsi="Times New Roman" w:cs="Times New Roman"/>
          <w:sz w:val="24"/>
          <w:szCs w:val="24"/>
        </w:rPr>
        <w:t>przed</w:t>
      </w:r>
      <w:r w:rsidR="00B63839" w:rsidRPr="00B63839">
        <w:rPr>
          <w:rFonts w:ascii="Times New Roman" w:hAnsi="Times New Roman" w:cs="Times New Roman"/>
          <w:sz w:val="24"/>
          <w:szCs w:val="24"/>
        </w:rPr>
        <w:t xml:space="preserve"> </w:t>
      </w:r>
      <w:r w:rsidR="003D4010" w:rsidRPr="00B63839">
        <w:rPr>
          <w:rFonts w:ascii="Times New Roman" w:hAnsi="Times New Roman" w:cs="Times New Roman"/>
          <w:sz w:val="24"/>
          <w:szCs w:val="24"/>
        </w:rPr>
        <w:t>terminem</w:t>
      </w:r>
      <w:r w:rsidRPr="00B63839">
        <w:rPr>
          <w:rFonts w:ascii="Times New Roman" w:hAnsi="Times New Roman" w:cs="Times New Roman"/>
          <w:sz w:val="24"/>
          <w:szCs w:val="24"/>
        </w:rPr>
        <w:t xml:space="preserve"> podpisania umowy</w:t>
      </w:r>
      <w:r w:rsidR="00F85680" w:rsidRPr="00B63839">
        <w:rPr>
          <w:rFonts w:ascii="Times New Roman" w:hAnsi="Times New Roman" w:cs="Times New Roman"/>
          <w:sz w:val="24"/>
          <w:szCs w:val="24"/>
        </w:rPr>
        <w:t xml:space="preserve"> (ryczałt)</w:t>
      </w:r>
      <w:r w:rsidRPr="00B63839">
        <w:rPr>
          <w:rFonts w:ascii="Times New Roman" w:hAnsi="Times New Roman" w:cs="Times New Roman"/>
          <w:sz w:val="24"/>
          <w:szCs w:val="24"/>
        </w:rPr>
        <w:t>.</w:t>
      </w:r>
    </w:p>
    <w:p w14:paraId="7F4EC329" w14:textId="5BB23C53" w:rsidR="00BD7952" w:rsidRPr="00FB10BB" w:rsidRDefault="00700DBD"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19</w:t>
      </w:r>
      <w:r w:rsidR="0076777C" w:rsidRPr="00FB10BB">
        <w:rPr>
          <w:rFonts w:ascii="Times New Roman" w:hAnsi="Times New Roman" w:cs="Times New Roman"/>
          <w:b/>
          <w:sz w:val="24"/>
          <w:szCs w:val="24"/>
        </w:rPr>
        <w:t xml:space="preserve">. </w:t>
      </w:r>
      <w:r w:rsidR="001C65FB" w:rsidRPr="00FB10BB">
        <w:rPr>
          <w:rFonts w:ascii="Times New Roman" w:hAnsi="Times New Roman" w:cs="Times New Roman"/>
          <w:sz w:val="24"/>
          <w:szCs w:val="24"/>
        </w:rPr>
        <w:t>Wykonawca zobowiązany jest zapewnić wykonanie i kierowanie pracami i robotami objętymi przedmiotem zamówienia przez osoby posiadające stosowne kwalifikacje zawodowe i uprawnienia budowlane wymagane przepisami obowiązującego prawa.</w:t>
      </w:r>
    </w:p>
    <w:p w14:paraId="234B0EB2" w14:textId="4D0B662E" w:rsidR="00BD7952" w:rsidRPr="00FB10BB" w:rsidRDefault="00700DBD"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20</w:t>
      </w:r>
      <w:r w:rsidR="006572C0" w:rsidRPr="00FB10BB">
        <w:rPr>
          <w:rFonts w:ascii="Times New Roman" w:hAnsi="Times New Roman" w:cs="Times New Roman"/>
          <w:b/>
          <w:sz w:val="24"/>
          <w:szCs w:val="24"/>
        </w:rPr>
        <w:t xml:space="preserve">. </w:t>
      </w:r>
      <w:r w:rsidR="006572C0" w:rsidRPr="00FB10BB">
        <w:rPr>
          <w:rFonts w:ascii="Times New Roman" w:hAnsi="Times New Roman" w:cs="Times New Roman"/>
          <w:sz w:val="24"/>
          <w:szCs w:val="24"/>
        </w:rPr>
        <w:t>Przedmiot zamówienia obejmuje wszystkie prace wchodzące w zakres procesu budowl</w:t>
      </w:r>
      <w:r w:rsidR="00BB4CAE" w:rsidRPr="00FB10BB">
        <w:rPr>
          <w:rFonts w:ascii="Times New Roman" w:hAnsi="Times New Roman" w:cs="Times New Roman"/>
          <w:sz w:val="24"/>
          <w:szCs w:val="24"/>
        </w:rPr>
        <w:t xml:space="preserve">anego, </w:t>
      </w:r>
      <w:r w:rsidR="006572C0" w:rsidRPr="00FB10BB">
        <w:rPr>
          <w:rFonts w:ascii="Times New Roman" w:hAnsi="Times New Roman" w:cs="Times New Roman"/>
          <w:sz w:val="24"/>
          <w:szCs w:val="24"/>
        </w:rPr>
        <w:t>realizację robót budowlanych wraz z dostawą i montażem sprzętu i urządzeń, uzyskanie decyzji o pozwoleniu na użytkowanie, wykonanie dokumentacji powykonawczej wraz z inwentaryzacją geodezyjną.</w:t>
      </w:r>
    </w:p>
    <w:p w14:paraId="117F8355" w14:textId="18EE43F0" w:rsidR="00BD7952" w:rsidRPr="00FB10BB" w:rsidRDefault="00700DBD"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21</w:t>
      </w:r>
      <w:r w:rsidR="006572C0" w:rsidRPr="00FB10BB">
        <w:rPr>
          <w:rFonts w:ascii="Times New Roman" w:hAnsi="Times New Roman" w:cs="Times New Roman"/>
          <w:b/>
          <w:sz w:val="24"/>
          <w:szCs w:val="24"/>
        </w:rPr>
        <w:t xml:space="preserve">. </w:t>
      </w:r>
      <w:r w:rsidR="006572C0" w:rsidRPr="00FB10BB">
        <w:rPr>
          <w:rFonts w:ascii="Times New Roman" w:hAnsi="Times New Roman" w:cs="Times New Roman"/>
          <w:sz w:val="24"/>
          <w:szCs w:val="24"/>
        </w:rPr>
        <w:t>Wykonawca powinien zapoznać się ze wszystkimi wymaganiami określonymi w</w:t>
      </w:r>
      <w:r w:rsidR="00D10788" w:rsidRPr="00FB10BB">
        <w:rPr>
          <w:rFonts w:ascii="Times New Roman" w:hAnsi="Times New Roman" w:cs="Times New Roman"/>
          <w:sz w:val="24"/>
          <w:szCs w:val="24"/>
        </w:rPr>
        <w:t> S</w:t>
      </w:r>
      <w:r w:rsidR="006572C0" w:rsidRPr="00FB10BB">
        <w:rPr>
          <w:rFonts w:ascii="Times New Roman" w:hAnsi="Times New Roman" w:cs="Times New Roman"/>
          <w:sz w:val="24"/>
          <w:szCs w:val="24"/>
        </w:rPr>
        <w:t>pecyfikacji warunków zamówienia i zdobyć wszelkie informacje, które mogą być przydatne do przygotowania oferty.</w:t>
      </w:r>
    </w:p>
    <w:p w14:paraId="63DDFDFD" w14:textId="2C578B68"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2</w:t>
      </w:r>
      <w:r w:rsidR="00700DBD">
        <w:rPr>
          <w:rFonts w:ascii="Times New Roman" w:hAnsi="Times New Roman" w:cs="Times New Roman"/>
          <w:b/>
          <w:sz w:val="24"/>
          <w:szCs w:val="24"/>
        </w:rPr>
        <w:t>2</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 przypadku, gdy w opisie przedmiotu zamówienia znajdą się odniesienia do norm, ocen technicznych, specyfikacji technicznych i systemów referencji technicznych, o których mowa w art. 101 ust. 1 pkt 2 oraz ust. 3 i ust. 5 ustawy</w:t>
      </w:r>
      <w:r w:rsidR="009C0E07" w:rsidRPr="00FB10BB">
        <w:rPr>
          <w:rFonts w:ascii="Times New Roman" w:hAnsi="Times New Roman" w:cs="Times New Roman"/>
          <w:sz w:val="24"/>
          <w:szCs w:val="24"/>
        </w:rPr>
        <w:t xml:space="preserve"> Prawo zamówień publicznych</w:t>
      </w:r>
      <w:r w:rsidR="006572C0" w:rsidRPr="00FB10BB">
        <w:rPr>
          <w:rFonts w:ascii="Times New Roman" w:hAnsi="Times New Roman" w:cs="Times New Roman"/>
          <w:sz w:val="24"/>
          <w:szCs w:val="24"/>
        </w:rPr>
        <w:t>, Zamawiający dopuszcza rozwiązania równoważne opisywanym.</w:t>
      </w:r>
    </w:p>
    <w:p w14:paraId="5665AFE5" w14:textId="5131DF42"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2</w:t>
      </w:r>
      <w:r w:rsidR="00700DBD">
        <w:rPr>
          <w:rFonts w:ascii="Times New Roman" w:hAnsi="Times New Roman" w:cs="Times New Roman"/>
          <w:b/>
          <w:sz w:val="24"/>
          <w:szCs w:val="24"/>
        </w:rPr>
        <w:t>3</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 przypadku wystąpienia w dokumentacji opi</w:t>
      </w:r>
      <w:r w:rsidR="00FD7CB5" w:rsidRPr="00FB10BB">
        <w:rPr>
          <w:rFonts w:ascii="Times New Roman" w:hAnsi="Times New Roman" w:cs="Times New Roman"/>
          <w:sz w:val="24"/>
          <w:szCs w:val="24"/>
        </w:rPr>
        <w:t>sującej przedmiot zamówienia (np</w:t>
      </w:r>
      <w:r w:rsidR="006572C0" w:rsidRPr="00FB10BB">
        <w:rPr>
          <w:rFonts w:ascii="Times New Roman" w:hAnsi="Times New Roman" w:cs="Times New Roman"/>
          <w:sz w:val="24"/>
          <w:szCs w:val="24"/>
        </w:rPr>
        <w:t>. w</w:t>
      </w:r>
      <w:r w:rsidR="00D10788" w:rsidRPr="00FB10BB">
        <w:rPr>
          <w:rFonts w:ascii="Times New Roman" w:hAnsi="Times New Roman" w:cs="Times New Roman"/>
          <w:sz w:val="24"/>
          <w:szCs w:val="24"/>
        </w:rPr>
        <w:t> </w:t>
      </w:r>
      <w:r w:rsidR="006572C0" w:rsidRPr="00FB10BB">
        <w:rPr>
          <w:rFonts w:ascii="Times New Roman" w:hAnsi="Times New Roman" w:cs="Times New Roman"/>
          <w:sz w:val="24"/>
          <w:szCs w:val="24"/>
        </w:rPr>
        <w:t xml:space="preserve">projektach, specyfikacji </w:t>
      </w:r>
      <w:r w:rsidR="00FD7CB5" w:rsidRPr="00FB10BB">
        <w:rPr>
          <w:rFonts w:ascii="Times New Roman" w:hAnsi="Times New Roman" w:cs="Times New Roman"/>
          <w:sz w:val="24"/>
          <w:szCs w:val="24"/>
        </w:rPr>
        <w:t>techniczn</w:t>
      </w:r>
      <w:r w:rsidR="003D4010" w:rsidRPr="00FB10BB">
        <w:rPr>
          <w:rFonts w:ascii="Times New Roman" w:hAnsi="Times New Roman" w:cs="Times New Roman"/>
          <w:sz w:val="24"/>
          <w:szCs w:val="24"/>
        </w:rPr>
        <w:t>ej</w:t>
      </w:r>
      <w:r w:rsidR="006572C0" w:rsidRPr="00FB10BB">
        <w:rPr>
          <w:rFonts w:ascii="Times New Roman" w:hAnsi="Times New Roman" w:cs="Times New Roman"/>
          <w:sz w:val="24"/>
          <w:szCs w:val="24"/>
        </w:rPr>
        <w:t>,</w:t>
      </w:r>
      <w:r w:rsidR="00FD7CB5" w:rsidRPr="00FB10BB">
        <w:rPr>
          <w:rFonts w:ascii="Times New Roman" w:hAnsi="Times New Roman" w:cs="Times New Roman"/>
          <w:sz w:val="24"/>
          <w:szCs w:val="24"/>
        </w:rPr>
        <w:t xml:space="preserve"> przedmiarach robót,</w:t>
      </w:r>
      <w:r w:rsidR="006572C0" w:rsidRPr="00FB10BB">
        <w:rPr>
          <w:rFonts w:ascii="Times New Roman" w:hAnsi="Times New Roman" w:cs="Times New Roman"/>
          <w:sz w:val="24"/>
          <w:szCs w:val="24"/>
        </w:rPr>
        <w:t xml:space="preserve"> zestawieniach, formularzach</w:t>
      </w:r>
      <w:r w:rsidR="00FD7CB5" w:rsidRPr="00FB10BB">
        <w:rPr>
          <w:rFonts w:ascii="Times New Roman" w:hAnsi="Times New Roman" w:cs="Times New Roman"/>
          <w:sz w:val="24"/>
          <w:szCs w:val="24"/>
        </w:rPr>
        <w:t>, inne..</w:t>
      </w:r>
      <w:r w:rsidR="006572C0" w:rsidRPr="00FB10BB">
        <w:rPr>
          <w:rFonts w:ascii="Times New Roman" w:hAnsi="Times New Roman" w:cs="Times New Roman"/>
          <w:sz w:val="24"/>
          <w:szCs w:val="24"/>
        </w:rPr>
        <w:t xml:space="preserve">)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w:t>
      </w:r>
      <w:r w:rsidR="006572C0" w:rsidRPr="00FB10BB">
        <w:rPr>
          <w:rFonts w:ascii="Times New Roman" w:hAnsi="Times New Roman" w:cs="Times New Roman"/>
          <w:sz w:val="24"/>
          <w:szCs w:val="24"/>
        </w:rPr>
        <w:lastRenderedPageBreak/>
        <w:t>i</w:t>
      </w:r>
      <w:r w:rsidR="00C57630" w:rsidRPr="00FB10BB">
        <w:rPr>
          <w:rFonts w:ascii="Times New Roman" w:hAnsi="Times New Roman" w:cs="Times New Roman"/>
          <w:sz w:val="24"/>
          <w:szCs w:val="24"/>
        </w:rPr>
        <w:t> </w:t>
      </w:r>
      <w:r w:rsidR="006572C0" w:rsidRPr="00FB10BB">
        <w:rPr>
          <w:rFonts w:ascii="Times New Roman" w:hAnsi="Times New Roman" w:cs="Times New Roman"/>
          <w:sz w:val="24"/>
          <w:szCs w:val="24"/>
        </w:rPr>
        <w:t>wykazać, że zastosowane przez niego w</w:t>
      </w:r>
      <w:r w:rsidR="00D10788" w:rsidRPr="00FB10BB">
        <w:rPr>
          <w:rFonts w:ascii="Times New Roman" w:hAnsi="Times New Roman" w:cs="Times New Roman"/>
          <w:sz w:val="24"/>
          <w:szCs w:val="24"/>
        </w:rPr>
        <w:t> </w:t>
      </w:r>
      <w:r w:rsidR="006572C0" w:rsidRPr="00FB10BB">
        <w:rPr>
          <w:rFonts w:ascii="Times New Roman" w:hAnsi="Times New Roman" w:cs="Times New Roman"/>
          <w:sz w:val="24"/>
          <w:szCs w:val="24"/>
        </w:rPr>
        <w:t>ramach realizacji umowy materiały, urządzenia, sprzęt lub wyposażenie spełniają wymagania określone przez Zamawiającego</w:t>
      </w:r>
      <w:r w:rsidR="000A2024" w:rsidRPr="00FB10BB">
        <w:rPr>
          <w:rFonts w:ascii="Times New Roman" w:hAnsi="Times New Roman" w:cs="Times New Roman"/>
          <w:sz w:val="24"/>
          <w:szCs w:val="24"/>
        </w:rPr>
        <w:t xml:space="preserve"> </w:t>
      </w:r>
      <w:r w:rsidR="006572C0" w:rsidRPr="00FB10BB">
        <w:rPr>
          <w:rFonts w:ascii="Times New Roman" w:hAnsi="Times New Roman" w:cs="Times New Roman"/>
          <w:sz w:val="24"/>
          <w:szCs w:val="24"/>
        </w:rPr>
        <w:t>w</w:t>
      </w:r>
      <w:r w:rsidR="00C57630" w:rsidRPr="00FB10BB">
        <w:rPr>
          <w:rFonts w:ascii="Times New Roman" w:hAnsi="Times New Roman" w:cs="Times New Roman"/>
          <w:sz w:val="24"/>
          <w:szCs w:val="24"/>
        </w:rPr>
        <w:t> </w:t>
      </w:r>
      <w:r w:rsidR="006572C0" w:rsidRPr="00FB10BB">
        <w:rPr>
          <w:rFonts w:ascii="Times New Roman" w:hAnsi="Times New Roman" w:cs="Times New Roman"/>
          <w:sz w:val="24"/>
          <w:szCs w:val="24"/>
        </w:rPr>
        <w:t>SWZ.</w:t>
      </w:r>
      <w:r w:rsidR="000A2024" w:rsidRPr="00FB10BB">
        <w:rPr>
          <w:rFonts w:ascii="Times New Roman" w:hAnsi="Times New Roman" w:cs="Times New Roman"/>
          <w:sz w:val="24"/>
          <w:szCs w:val="24"/>
        </w:rPr>
        <w:t xml:space="preserve"> </w:t>
      </w:r>
      <w:r w:rsidR="006572C0" w:rsidRPr="00FB10BB">
        <w:rPr>
          <w:rFonts w:ascii="Times New Roman" w:hAnsi="Times New Roman" w:cs="Times New Roman"/>
          <w:sz w:val="24"/>
          <w:szCs w:val="24"/>
        </w:rPr>
        <w:t>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FB10BB">
        <w:rPr>
          <w:rFonts w:ascii="Times New Roman" w:hAnsi="Times New Roman" w:cs="Times New Roman"/>
          <w:sz w:val="24"/>
          <w:szCs w:val="24"/>
        </w:rPr>
        <w:t> </w:t>
      </w:r>
      <w:r w:rsidR="006572C0" w:rsidRPr="00FB10BB">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1619CDFE" w14:textId="1FC821F9"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2</w:t>
      </w:r>
      <w:r w:rsidR="00700DBD">
        <w:rPr>
          <w:rFonts w:ascii="Times New Roman" w:hAnsi="Times New Roman" w:cs="Times New Roman"/>
          <w:b/>
          <w:sz w:val="24"/>
          <w:szCs w:val="24"/>
        </w:rPr>
        <w:t>4</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77004F07" w14:textId="4909F14F"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2</w:t>
      </w:r>
      <w:r w:rsidR="00F84991">
        <w:rPr>
          <w:rFonts w:ascii="Times New Roman" w:hAnsi="Times New Roman" w:cs="Times New Roman"/>
          <w:b/>
          <w:sz w:val="24"/>
          <w:szCs w:val="24"/>
        </w:rPr>
        <w:t>5</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61E4C3DD" w14:textId="3E19E3A1" w:rsidR="00BD7952" w:rsidRPr="00FB10BB" w:rsidRDefault="00F84991"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26</w:t>
      </w:r>
      <w:r w:rsidR="006572C0" w:rsidRPr="00FB10BB">
        <w:rPr>
          <w:rFonts w:ascii="Times New Roman" w:hAnsi="Times New Roman" w:cs="Times New Roman"/>
          <w:b/>
          <w:sz w:val="24"/>
          <w:szCs w:val="24"/>
        </w:rPr>
        <w:t>.</w:t>
      </w:r>
      <w:r>
        <w:rPr>
          <w:rFonts w:ascii="Times New Roman" w:hAnsi="Times New Roman" w:cs="Times New Roman"/>
          <w:sz w:val="24"/>
          <w:szCs w:val="24"/>
        </w:rPr>
        <w:t xml:space="preserve"> </w:t>
      </w:r>
      <w:r w:rsidR="006572C0" w:rsidRPr="00FB10BB">
        <w:rPr>
          <w:rFonts w:ascii="Times New Roman" w:hAnsi="Times New Roman" w:cs="Times New Roman"/>
          <w:sz w:val="24"/>
          <w:szCs w:val="24"/>
        </w:rPr>
        <w:t>Wszystkie materiały zastosowane do realizacji przedmiotu zamówienia muszą być w</w:t>
      </w:r>
      <w:r w:rsidR="00D10788" w:rsidRPr="00FB10BB">
        <w:rPr>
          <w:rFonts w:ascii="Times New Roman" w:hAnsi="Times New Roman" w:cs="Times New Roman"/>
          <w:sz w:val="24"/>
          <w:szCs w:val="24"/>
        </w:rPr>
        <w:t> </w:t>
      </w:r>
      <w:r w:rsidR="006572C0" w:rsidRPr="00FB10BB">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203AED19" w14:textId="3054F7C6" w:rsidR="00BD7952" w:rsidRPr="00FB10BB" w:rsidRDefault="00F84991"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27</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Wykonawca zobowiązany jest we własnym zakresie i na własny koszt zabezpieczyć odpowiedni sprzęt i materiały do wykonania przedmiotu zamówienia.</w:t>
      </w:r>
    </w:p>
    <w:p w14:paraId="0FA69C92" w14:textId="4034E530" w:rsidR="00BD7952" w:rsidRPr="00FB10BB" w:rsidRDefault="00F84991"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28</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Składający oferty wykonawcy zobowiązani są do zapoznania z istotnymi przepisami prawa, aktami i regulacjami obowiązującymi w Polsce, które w jakikolwiek sposób mogą</w:t>
      </w:r>
      <w:r w:rsidR="00B63839">
        <w:rPr>
          <w:rFonts w:ascii="Times New Roman" w:hAnsi="Times New Roman" w:cs="Times New Roman"/>
          <w:sz w:val="24"/>
          <w:szCs w:val="24"/>
        </w:rPr>
        <w:t xml:space="preserve"> </w:t>
      </w:r>
      <w:r w:rsidR="006572C0" w:rsidRPr="00FB10BB">
        <w:rPr>
          <w:rFonts w:ascii="Times New Roman" w:hAnsi="Times New Roman" w:cs="Times New Roman"/>
          <w:sz w:val="24"/>
          <w:szCs w:val="24"/>
        </w:rPr>
        <w:t>wpływać lub odnosić się do działań podejmow</w:t>
      </w:r>
      <w:r w:rsidR="00BD7952" w:rsidRPr="00FB10BB">
        <w:rPr>
          <w:rFonts w:ascii="Times New Roman" w:hAnsi="Times New Roman" w:cs="Times New Roman"/>
          <w:sz w:val="24"/>
          <w:szCs w:val="24"/>
        </w:rPr>
        <w:t xml:space="preserve">anych w związku z zamówieniem </w:t>
      </w:r>
      <w:r w:rsidR="008F0A8B" w:rsidRPr="00FB10BB">
        <w:rPr>
          <w:rFonts w:ascii="Times New Roman" w:hAnsi="Times New Roman" w:cs="Times New Roman"/>
          <w:sz w:val="24"/>
          <w:szCs w:val="24"/>
        </w:rPr>
        <w:t>i </w:t>
      </w:r>
      <w:r w:rsidR="006572C0" w:rsidRPr="00FB10BB">
        <w:rPr>
          <w:rFonts w:ascii="Times New Roman" w:hAnsi="Times New Roman" w:cs="Times New Roman"/>
          <w:sz w:val="24"/>
          <w:szCs w:val="24"/>
        </w:rPr>
        <w:t>w</w:t>
      </w:r>
      <w:r w:rsidR="00D10788" w:rsidRPr="00FB10BB">
        <w:rPr>
          <w:rFonts w:ascii="Times New Roman" w:hAnsi="Times New Roman" w:cs="Times New Roman"/>
          <w:sz w:val="24"/>
          <w:szCs w:val="24"/>
        </w:rPr>
        <w:t> </w:t>
      </w:r>
      <w:r w:rsidR="006572C0" w:rsidRPr="00FB10BB">
        <w:rPr>
          <w:rFonts w:ascii="Times New Roman" w:hAnsi="Times New Roman" w:cs="Times New Roman"/>
          <w:sz w:val="24"/>
          <w:szCs w:val="24"/>
        </w:rPr>
        <w:t>następstwie podpisania umowy</w:t>
      </w:r>
      <w:r w:rsidR="00BD7952" w:rsidRPr="00FB10BB">
        <w:rPr>
          <w:rFonts w:ascii="Times New Roman" w:hAnsi="Times New Roman" w:cs="Times New Roman"/>
          <w:sz w:val="24"/>
          <w:szCs w:val="24"/>
        </w:rPr>
        <w:t>.</w:t>
      </w:r>
    </w:p>
    <w:p w14:paraId="05D14145" w14:textId="49C1D58B" w:rsidR="00BD7952" w:rsidRPr="00FB10BB" w:rsidRDefault="00F84991"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29</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Wymagany przez Zamawiająceg</w:t>
      </w:r>
      <w:r w:rsidR="00FD1F10" w:rsidRPr="00FB10BB">
        <w:rPr>
          <w:rFonts w:ascii="Times New Roman" w:hAnsi="Times New Roman" w:cs="Times New Roman"/>
          <w:sz w:val="24"/>
          <w:szCs w:val="24"/>
        </w:rPr>
        <w:t xml:space="preserve">o minimalny okres gwarancji – </w:t>
      </w:r>
      <w:r w:rsidR="008C30BB">
        <w:rPr>
          <w:rFonts w:ascii="Times New Roman" w:hAnsi="Times New Roman" w:cs="Times New Roman"/>
          <w:sz w:val="24"/>
          <w:szCs w:val="24"/>
        </w:rPr>
        <w:t>24</w:t>
      </w:r>
      <w:r w:rsidR="00FD1F10" w:rsidRPr="00B63839">
        <w:rPr>
          <w:rFonts w:ascii="Times New Roman" w:hAnsi="Times New Roman" w:cs="Times New Roman"/>
          <w:sz w:val="24"/>
          <w:szCs w:val="24"/>
        </w:rPr>
        <w:t xml:space="preserve"> miesi</w:t>
      </w:r>
      <w:r w:rsidR="008C30BB">
        <w:rPr>
          <w:rFonts w:ascii="Times New Roman" w:hAnsi="Times New Roman" w:cs="Times New Roman"/>
          <w:sz w:val="24"/>
          <w:szCs w:val="24"/>
        </w:rPr>
        <w:t>ące</w:t>
      </w:r>
      <w:r w:rsidR="00FD1F10" w:rsidRPr="00B63839">
        <w:rPr>
          <w:rFonts w:ascii="Times New Roman" w:hAnsi="Times New Roman" w:cs="Times New Roman"/>
          <w:sz w:val="24"/>
          <w:szCs w:val="24"/>
        </w:rPr>
        <w:t xml:space="preserve">, </w:t>
      </w:r>
      <w:r w:rsidR="006572C0" w:rsidRPr="00B63839">
        <w:rPr>
          <w:rFonts w:ascii="Times New Roman" w:hAnsi="Times New Roman" w:cs="Times New Roman"/>
          <w:sz w:val="24"/>
          <w:szCs w:val="24"/>
        </w:rPr>
        <w:t>licząc</w:t>
      </w:r>
      <w:r w:rsidR="006572C0" w:rsidRPr="00FB10BB">
        <w:rPr>
          <w:rFonts w:ascii="Times New Roman" w:hAnsi="Times New Roman" w:cs="Times New Roman"/>
          <w:sz w:val="24"/>
          <w:szCs w:val="24"/>
        </w:rPr>
        <w:t xml:space="preserve"> od daty końcowego protokołu odbioru robót. Oferta Wykonawcy, który zapropon</w:t>
      </w:r>
      <w:r w:rsidR="00BD7952" w:rsidRPr="00FB10BB">
        <w:rPr>
          <w:rFonts w:ascii="Times New Roman" w:hAnsi="Times New Roman" w:cs="Times New Roman"/>
          <w:sz w:val="24"/>
          <w:szCs w:val="24"/>
        </w:rPr>
        <w:t xml:space="preserve">uje okres gwarancji krótszy niż </w:t>
      </w:r>
      <w:r w:rsidR="008C30BB">
        <w:rPr>
          <w:rFonts w:ascii="Times New Roman" w:hAnsi="Times New Roman" w:cs="Times New Roman"/>
          <w:sz w:val="24"/>
          <w:szCs w:val="24"/>
        </w:rPr>
        <w:t>24</w:t>
      </w:r>
      <w:r w:rsidR="006572C0" w:rsidRPr="00B63839">
        <w:rPr>
          <w:rFonts w:ascii="Times New Roman" w:hAnsi="Times New Roman" w:cs="Times New Roman"/>
          <w:sz w:val="24"/>
          <w:szCs w:val="24"/>
        </w:rPr>
        <w:t xml:space="preserve"> miesi</w:t>
      </w:r>
      <w:r w:rsidR="008C30BB">
        <w:rPr>
          <w:rFonts w:ascii="Times New Roman" w:hAnsi="Times New Roman" w:cs="Times New Roman"/>
          <w:sz w:val="24"/>
          <w:szCs w:val="24"/>
        </w:rPr>
        <w:t>ące</w:t>
      </w:r>
      <w:r w:rsidR="006572C0" w:rsidRPr="00FB10BB">
        <w:rPr>
          <w:rFonts w:ascii="Times New Roman" w:hAnsi="Times New Roman" w:cs="Times New Roman"/>
          <w:sz w:val="24"/>
          <w:szCs w:val="24"/>
        </w:rPr>
        <w:t>, zostanie odrzucona jako niezgodna ze SWZ.</w:t>
      </w:r>
    </w:p>
    <w:p w14:paraId="47C19855" w14:textId="04833294"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3</w:t>
      </w:r>
      <w:r w:rsidR="00F84991">
        <w:rPr>
          <w:rFonts w:ascii="Times New Roman" w:hAnsi="Times New Roman" w:cs="Times New Roman"/>
          <w:b/>
          <w:sz w:val="24"/>
          <w:szCs w:val="24"/>
        </w:rPr>
        <w:t>0</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Wykonawca ma obowiązek znać i stosować w czasie prowadzenia robót wszelkie przepisy dotyczące ochrony środowiska naturalnego, ochrony zdrowia i obowiązujące wymogi ochrony powietrza jak również</w:t>
      </w:r>
      <w:r w:rsidR="00C57630" w:rsidRPr="00FB10BB">
        <w:rPr>
          <w:rFonts w:ascii="Times New Roman" w:hAnsi="Times New Roman" w:cs="Times New Roman"/>
          <w:sz w:val="24"/>
          <w:szCs w:val="24"/>
        </w:rPr>
        <w:t xml:space="preserve"> przestrzegać przepisów ochrony </w:t>
      </w:r>
      <w:r w:rsidR="006572C0" w:rsidRPr="00FB10BB">
        <w:rPr>
          <w:rFonts w:ascii="Times New Roman" w:hAnsi="Times New Roman" w:cs="Times New Roman"/>
          <w:sz w:val="24"/>
          <w:szCs w:val="24"/>
        </w:rPr>
        <w:t>przeciwpożarowej.</w:t>
      </w:r>
      <w:r w:rsidR="00FB4130" w:rsidRPr="00FB10BB">
        <w:rPr>
          <w:rFonts w:ascii="Times New Roman" w:hAnsi="Times New Roman" w:cs="Times New Roman"/>
          <w:sz w:val="24"/>
          <w:szCs w:val="24"/>
        </w:rPr>
        <w:t xml:space="preserve"> </w:t>
      </w:r>
      <w:r w:rsidR="006572C0" w:rsidRPr="00FB10BB">
        <w:rPr>
          <w:rFonts w:ascii="Times New Roman" w:hAnsi="Times New Roman" w:cs="Times New Roman"/>
          <w:sz w:val="24"/>
          <w:szCs w:val="24"/>
        </w:rPr>
        <w:t>Wykonawca ograniczy pylenie podczas prac budowlanych.</w:t>
      </w:r>
    </w:p>
    <w:p w14:paraId="68FDCB6B" w14:textId="577C048D"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3</w:t>
      </w:r>
      <w:r w:rsidR="00F84991">
        <w:rPr>
          <w:rFonts w:ascii="Times New Roman" w:hAnsi="Times New Roman" w:cs="Times New Roman"/>
          <w:b/>
          <w:sz w:val="24"/>
          <w:szCs w:val="24"/>
        </w:rPr>
        <w:t>1</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Wszystkie materiały, w tym odpady powstałe w wyniku realizacji robót budowlanych w</w:t>
      </w:r>
      <w:r w:rsidR="008F0A8B" w:rsidRPr="00FB10BB">
        <w:rPr>
          <w:rFonts w:ascii="Times New Roman" w:hAnsi="Times New Roman" w:cs="Times New Roman"/>
          <w:sz w:val="24"/>
          <w:szCs w:val="24"/>
        </w:rPr>
        <w:t> </w:t>
      </w:r>
      <w:r w:rsidR="006572C0" w:rsidRPr="00FB10BB">
        <w:rPr>
          <w:rFonts w:ascii="Times New Roman" w:hAnsi="Times New Roman" w:cs="Times New Roman"/>
          <w:sz w:val="24"/>
          <w:szCs w:val="24"/>
        </w:rPr>
        <w:t>ramach projektu muszą być zagospodarowane (ponownie użyte, przetworzone, unieszkodliwione lub magazyno</w:t>
      </w:r>
      <w:r w:rsidR="00E910B8" w:rsidRPr="00FB10BB">
        <w:rPr>
          <w:rFonts w:ascii="Times New Roman" w:hAnsi="Times New Roman" w:cs="Times New Roman"/>
          <w:sz w:val="24"/>
          <w:szCs w:val="24"/>
        </w:rPr>
        <w:t>wane) zgodnie z obowiązującymi</w:t>
      </w:r>
      <w:r w:rsidR="006572C0" w:rsidRPr="00FB10BB">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6B71C034" w14:textId="407A8244"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3</w:t>
      </w:r>
      <w:r w:rsidR="00F84991">
        <w:rPr>
          <w:rFonts w:ascii="Times New Roman" w:hAnsi="Times New Roman" w:cs="Times New Roman"/>
          <w:b/>
          <w:sz w:val="24"/>
          <w:szCs w:val="24"/>
        </w:rPr>
        <w:t>2</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Przed złożeniem oferty można zapoznać się z obiektem objętym przedmiotem zamówienia w celu sporządzenia należytej wyceny.</w:t>
      </w:r>
    </w:p>
    <w:p w14:paraId="05E78028" w14:textId="6BBC55F8" w:rsidR="00BD7952"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3</w:t>
      </w:r>
      <w:r w:rsidR="00F84991">
        <w:rPr>
          <w:rFonts w:ascii="Times New Roman" w:hAnsi="Times New Roman" w:cs="Times New Roman"/>
          <w:b/>
          <w:sz w:val="24"/>
          <w:szCs w:val="24"/>
        </w:rPr>
        <w:t>3</w:t>
      </w:r>
      <w:r w:rsidR="006572C0" w:rsidRPr="00FB10BB">
        <w:rPr>
          <w:rFonts w:ascii="Times New Roman" w:hAnsi="Times New Roman" w:cs="Times New Roman"/>
          <w:b/>
          <w:sz w:val="24"/>
          <w:szCs w:val="24"/>
        </w:rPr>
        <w:t>.</w:t>
      </w:r>
      <w:r w:rsidR="006572C0" w:rsidRPr="00FB10BB">
        <w:rPr>
          <w:rFonts w:ascii="Times New Roman" w:hAnsi="Times New Roman" w:cs="Times New Roman"/>
          <w:sz w:val="24"/>
          <w:szCs w:val="24"/>
        </w:rPr>
        <w:t xml:space="preserve"> Wykonawca zobowiązany jest zrealizować zamówienie na zasadach i warunkach opisanych w S</w:t>
      </w:r>
      <w:r w:rsidR="00FD7CB5" w:rsidRPr="00FB10BB">
        <w:rPr>
          <w:rFonts w:ascii="Times New Roman" w:hAnsi="Times New Roman" w:cs="Times New Roman"/>
          <w:sz w:val="24"/>
          <w:szCs w:val="24"/>
        </w:rPr>
        <w:t xml:space="preserve">pecyfikacji </w:t>
      </w:r>
      <w:r w:rsidR="006572C0" w:rsidRPr="00FB10BB">
        <w:rPr>
          <w:rFonts w:ascii="Times New Roman" w:hAnsi="Times New Roman" w:cs="Times New Roman"/>
          <w:sz w:val="24"/>
          <w:szCs w:val="24"/>
        </w:rPr>
        <w:t>W</w:t>
      </w:r>
      <w:r w:rsidR="00FD7CB5" w:rsidRPr="00FB10BB">
        <w:rPr>
          <w:rFonts w:ascii="Times New Roman" w:hAnsi="Times New Roman" w:cs="Times New Roman"/>
          <w:sz w:val="24"/>
          <w:szCs w:val="24"/>
        </w:rPr>
        <w:t xml:space="preserve">arunków </w:t>
      </w:r>
      <w:r w:rsidR="006572C0" w:rsidRPr="00FB10BB">
        <w:rPr>
          <w:rFonts w:ascii="Times New Roman" w:hAnsi="Times New Roman" w:cs="Times New Roman"/>
          <w:sz w:val="24"/>
          <w:szCs w:val="24"/>
        </w:rPr>
        <w:t>Z</w:t>
      </w:r>
      <w:r w:rsidR="00FD7CB5" w:rsidRPr="00FB10BB">
        <w:rPr>
          <w:rFonts w:ascii="Times New Roman" w:hAnsi="Times New Roman" w:cs="Times New Roman"/>
          <w:sz w:val="24"/>
          <w:szCs w:val="24"/>
        </w:rPr>
        <w:t>amówienia, Projekcie technicznym</w:t>
      </w:r>
      <w:r w:rsidR="006572C0" w:rsidRPr="00FB10BB">
        <w:rPr>
          <w:rFonts w:ascii="Times New Roman" w:hAnsi="Times New Roman" w:cs="Times New Roman"/>
          <w:sz w:val="24"/>
          <w:szCs w:val="24"/>
        </w:rPr>
        <w:t xml:space="preserve"> wraz z</w:t>
      </w:r>
      <w:r w:rsidR="008F0A8B" w:rsidRPr="00FB10BB">
        <w:rPr>
          <w:rFonts w:ascii="Times New Roman" w:hAnsi="Times New Roman" w:cs="Times New Roman"/>
          <w:sz w:val="24"/>
          <w:szCs w:val="24"/>
        </w:rPr>
        <w:t> </w:t>
      </w:r>
      <w:r w:rsidR="00FD7CB5" w:rsidRPr="00FB10BB">
        <w:rPr>
          <w:rFonts w:ascii="Times New Roman" w:hAnsi="Times New Roman" w:cs="Times New Roman"/>
          <w:sz w:val="24"/>
          <w:szCs w:val="24"/>
        </w:rPr>
        <w:t xml:space="preserve">pozostałymi załącznikami i złożonej </w:t>
      </w:r>
      <w:r w:rsidR="006572C0" w:rsidRPr="00FB10BB">
        <w:rPr>
          <w:rFonts w:ascii="Times New Roman" w:hAnsi="Times New Roman" w:cs="Times New Roman"/>
          <w:sz w:val="24"/>
          <w:szCs w:val="24"/>
        </w:rPr>
        <w:t>ofercie.</w:t>
      </w:r>
    </w:p>
    <w:p w14:paraId="1D2C3C59" w14:textId="7BA8CEDE" w:rsidR="00296620" w:rsidRPr="00FB10BB" w:rsidRDefault="002578C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b/>
          <w:sz w:val="24"/>
          <w:szCs w:val="24"/>
        </w:rPr>
        <w:t>3</w:t>
      </w:r>
      <w:r w:rsidR="00F84991">
        <w:rPr>
          <w:rFonts w:ascii="Times New Roman" w:hAnsi="Times New Roman" w:cs="Times New Roman"/>
          <w:b/>
          <w:sz w:val="24"/>
          <w:szCs w:val="24"/>
        </w:rPr>
        <w:t>4</w:t>
      </w:r>
      <w:r w:rsidR="00296620" w:rsidRPr="00FB10BB">
        <w:rPr>
          <w:rFonts w:ascii="Times New Roman" w:hAnsi="Times New Roman" w:cs="Times New Roman"/>
          <w:b/>
          <w:sz w:val="24"/>
          <w:szCs w:val="24"/>
        </w:rPr>
        <w:t>.</w:t>
      </w:r>
      <w:r w:rsidR="00296620" w:rsidRPr="00FB10BB">
        <w:rPr>
          <w:rFonts w:ascii="Times New Roman" w:hAnsi="Times New Roman" w:cs="Times New Roman"/>
          <w:sz w:val="24"/>
          <w:szCs w:val="24"/>
        </w:rPr>
        <w:t xml:space="preserve"> Projektowana inwestycja zlokalizowana jest w miejscowości </w:t>
      </w:r>
      <w:r w:rsidR="001A280A" w:rsidRPr="00FB10BB">
        <w:rPr>
          <w:rFonts w:ascii="Times New Roman" w:hAnsi="Times New Roman" w:cs="Times New Roman"/>
          <w:b/>
          <w:bCs/>
          <w:sz w:val="24"/>
          <w:szCs w:val="24"/>
        </w:rPr>
        <w:t>Ozimek</w:t>
      </w:r>
      <w:r w:rsidR="0028148C" w:rsidRPr="00FB10BB">
        <w:rPr>
          <w:rFonts w:ascii="Times New Roman" w:hAnsi="Times New Roman" w:cs="Times New Roman"/>
          <w:sz w:val="24"/>
          <w:szCs w:val="24"/>
        </w:rPr>
        <w:t>,</w:t>
      </w:r>
      <w:r w:rsidR="000B701F" w:rsidRPr="00FB10BB">
        <w:rPr>
          <w:rFonts w:ascii="Times New Roman" w:hAnsi="Times New Roman" w:cs="Times New Roman"/>
          <w:sz w:val="24"/>
          <w:szCs w:val="24"/>
        </w:rPr>
        <w:t xml:space="preserve"> na </w:t>
      </w:r>
      <w:r w:rsidR="00943D73" w:rsidRPr="00FB10BB">
        <w:rPr>
          <w:rFonts w:ascii="Times New Roman" w:hAnsi="Times New Roman" w:cs="Times New Roman"/>
          <w:sz w:val="24"/>
          <w:szCs w:val="24"/>
        </w:rPr>
        <w:t>dz</w:t>
      </w:r>
      <w:r w:rsidR="000B701F" w:rsidRPr="00FB10BB">
        <w:rPr>
          <w:rFonts w:ascii="Times New Roman" w:hAnsi="Times New Roman" w:cs="Times New Roman"/>
          <w:sz w:val="24"/>
          <w:szCs w:val="24"/>
        </w:rPr>
        <w:t>iałkach ewidencyjnych o nr: 9</w:t>
      </w:r>
      <w:r w:rsidR="00943D73" w:rsidRPr="00FB10BB">
        <w:rPr>
          <w:rFonts w:ascii="Times New Roman" w:hAnsi="Times New Roman" w:cs="Times New Roman"/>
          <w:sz w:val="24"/>
          <w:szCs w:val="24"/>
        </w:rPr>
        <w:t>3</w:t>
      </w:r>
      <w:r w:rsidR="000B701F" w:rsidRPr="00FB10BB">
        <w:rPr>
          <w:rFonts w:ascii="Times New Roman" w:hAnsi="Times New Roman" w:cs="Times New Roman"/>
          <w:sz w:val="24"/>
          <w:szCs w:val="24"/>
        </w:rPr>
        <w:t>, 2/2, 92/7, 105/2 i 110/42,</w:t>
      </w:r>
      <w:r w:rsidR="000B701F" w:rsidRPr="00FB10BB">
        <w:rPr>
          <w:rFonts w:ascii="Times New Roman" w:hAnsi="Times New Roman" w:cs="Times New Roman"/>
          <w:color w:val="FF0000"/>
          <w:sz w:val="24"/>
          <w:szCs w:val="24"/>
        </w:rPr>
        <w:t xml:space="preserve"> </w:t>
      </w:r>
      <w:r w:rsidR="00296620" w:rsidRPr="00FB10BB">
        <w:rPr>
          <w:rFonts w:ascii="Times New Roman" w:hAnsi="Times New Roman" w:cs="Times New Roman"/>
          <w:sz w:val="24"/>
          <w:szCs w:val="24"/>
        </w:rPr>
        <w:t xml:space="preserve">na terenie gminy Ozimek, powiat opolski, województwo opolskie. Jest to droga gminna o </w:t>
      </w:r>
      <w:r w:rsidR="00943D73" w:rsidRPr="00FB10BB">
        <w:rPr>
          <w:rFonts w:ascii="Times New Roman" w:hAnsi="Times New Roman" w:cs="Times New Roman"/>
          <w:sz w:val="24"/>
          <w:szCs w:val="24"/>
        </w:rPr>
        <w:t xml:space="preserve">dosyć dużym </w:t>
      </w:r>
      <w:r w:rsidR="00296620" w:rsidRPr="00FB10BB">
        <w:rPr>
          <w:rFonts w:ascii="Times New Roman" w:hAnsi="Times New Roman" w:cs="Times New Roman"/>
          <w:sz w:val="24"/>
          <w:szCs w:val="24"/>
        </w:rPr>
        <w:t>natężeniu ruchu oraz złym stanie technicznym.</w:t>
      </w:r>
    </w:p>
    <w:p w14:paraId="4513F68D" w14:textId="77777777" w:rsidR="00A74E43" w:rsidRPr="00FB10BB" w:rsidRDefault="00A74E43" w:rsidP="00FB10BB">
      <w:pPr>
        <w:tabs>
          <w:tab w:val="left" w:pos="142"/>
        </w:tabs>
        <w:spacing w:after="0" w:line="360" w:lineRule="auto"/>
        <w:jc w:val="both"/>
        <w:rPr>
          <w:rFonts w:ascii="Times New Roman" w:hAnsi="Times New Roman" w:cs="Times New Roman"/>
          <w:color w:val="FF0000"/>
          <w:sz w:val="24"/>
          <w:szCs w:val="24"/>
        </w:rPr>
      </w:pPr>
    </w:p>
    <w:sectPr w:rsidR="00A74E43" w:rsidRPr="00FB10BB"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0383" w14:textId="77777777" w:rsidR="00D36A8C" w:rsidRDefault="00D36A8C" w:rsidP="00385214">
      <w:pPr>
        <w:spacing w:after="0" w:line="240" w:lineRule="auto"/>
      </w:pPr>
      <w:r>
        <w:separator/>
      </w:r>
    </w:p>
  </w:endnote>
  <w:endnote w:type="continuationSeparator" w:id="0">
    <w:p w14:paraId="15AAD1D5" w14:textId="77777777" w:rsidR="00D36A8C" w:rsidRDefault="00D36A8C"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92672"/>
      <w:docPartObj>
        <w:docPartGallery w:val="Page Numbers (Bottom of Page)"/>
        <w:docPartUnique/>
      </w:docPartObj>
    </w:sdtPr>
    <w:sdtContent>
      <w:p w14:paraId="19C238C7" w14:textId="6A53FB4A" w:rsidR="00E2487B" w:rsidRDefault="00E2487B">
        <w:pPr>
          <w:pStyle w:val="Stopka"/>
          <w:jc w:val="right"/>
        </w:pPr>
        <w:r>
          <w:fldChar w:fldCharType="begin"/>
        </w:r>
        <w:r>
          <w:instrText>PAGE   \* MERGEFORMAT</w:instrText>
        </w:r>
        <w:r>
          <w:fldChar w:fldCharType="separate"/>
        </w:r>
        <w:r>
          <w:t>2</w:t>
        </w:r>
        <w:r>
          <w:fldChar w:fldCharType="end"/>
        </w:r>
      </w:p>
    </w:sdtContent>
  </w:sdt>
  <w:p w14:paraId="661FC199" w14:textId="77777777" w:rsidR="00E2487B" w:rsidRDefault="00E248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B2A1" w14:textId="77777777" w:rsidR="00D36A8C" w:rsidRDefault="00D36A8C" w:rsidP="00385214">
      <w:pPr>
        <w:spacing w:after="0" w:line="240" w:lineRule="auto"/>
      </w:pPr>
      <w:r>
        <w:separator/>
      </w:r>
    </w:p>
  </w:footnote>
  <w:footnote w:type="continuationSeparator" w:id="0">
    <w:p w14:paraId="043EC656" w14:textId="77777777" w:rsidR="00D36A8C" w:rsidRDefault="00D36A8C"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0548270">
    <w:abstractNumId w:val="5"/>
  </w:num>
  <w:num w:numId="2" w16cid:durableId="730232865">
    <w:abstractNumId w:val="3"/>
  </w:num>
  <w:num w:numId="3" w16cid:durableId="53703013">
    <w:abstractNumId w:val="1"/>
  </w:num>
  <w:num w:numId="4" w16cid:durableId="1584990643">
    <w:abstractNumId w:val="0"/>
  </w:num>
  <w:num w:numId="5" w16cid:durableId="1384794896">
    <w:abstractNumId w:val="4"/>
  </w:num>
  <w:num w:numId="6" w16cid:durableId="592789047">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124276">
    <w:abstractNumId w:val="6"/>
  </w:num>
  <w:num w:numId="8" w16cid:durableId="608703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4E09"/>
    <w:rsid w:val="000441CC"/>
    <w:rsid w:val="00047016"/>
    <w:rsid w:val="00061BB5"/>
    <w:rsid w:val="00070D11"/>
    <w:rsid w:val="0007651B"/>
    <w:rsid w:val="000A2024"/>
    <w:rsid w:val="000B701F"/>
    <w:rsid w:val="000C77AD"/>
    <w:rsid w:val="00104411"/>
    <w:rsid w:val="00112081"/>
    <w:rsid w:val="001136A5"/>
    <w:rsid w:val="001245EF"/>
    <w:rsid w:val="001469A9"/>
    <w:rsid w:val="001631FA"/>
    <w:rsid w:val="00167042"/>
    <w:rsid w:val="001A280A"/>
    <w:rsid w:val="001A72B6"/>
    <w:rsid w:val="001C3AAC"/>
    <w:rsid w:val="001C65FB"/>
    <w:rsid w:val="001D1E12"/>
    <w:rsid w:val="001D2687"/>
    <w:rsid w:val="001E17F7"/>
    <w:rsid w:val="001E282F"/>
    <w:rsid w:val="00200708"/>
    <w:rsid w:val="00204291"/>
    <w:rsid w:val="00222A92"/>
    <w:rsid w:val="002531C4"/>
    <w:rsid w:val="002578C1"/>
    <w:rsid w:val="0028148C"/>
    <w:rsid w:val="00296620"/>
    <w:rsid w:val="002A6B1E"/>
    <w:rsid w:val="00323F32"/>
    <w:rsid w:val="003324FA"/>
    <w:rsid w:val="00337CCE"/>
    <w:rsid w:val="00376533"/>
    <w:rsid w:val="00377753"/>
    <w:rsid w:val="003815A9"/>
    <w:rsid w:val="00385214"/>
    <w:rsid w:val="003B0BB4"/>
    <w:rsid w:val="003D4010"/>
    <w:rsid w:val="003D5145"/>
    <w:rsid w:val="003E4918"/>
    <w:rsid w:val="003F0523"/>
    <w:rsid w:val="003F2B50"/>
    <w:rsid w:val="00400667"/>
    <w:rsid w:val="00413A9D"/>
    <w:rsid w:val="004258B9"/>
    <w:rsid w:val="004348AE"/>
    <w:rsid w:val="00465F54"/>
    <w:rsid w:val="0047063A"/>
    <w:rsid w:val="004913DA"/>
    <w:rsid w:val="004C61E8"/>
    <w:rsid w:val="004D10B5"/>
    <w:rsid w:val="00517B4A"/>
    <w:rsid w:val="005255C7"/>
    <w:rsid w:val="00540DE0"/>
    <w:rsid w:val="005411AA"/>
    <w:rsid w:val="005B622C"/>
    <w:rsid w:val="005F2963"/>
    <w:rsid w:val="00612509"/>
    <w:rsid w:val="006135D0"/>
    <w:rsid w:val="00625A04"/>
    <w:rsid w:val="006514A4"/>
    <w:rsid w:val="00654BC0"/>
    <w:rsid w:val="006572C0"/>
    <w:rsid w:val="006625D6"/>
    <w:rsid w:val="00681515"/>
    <w:rsid w:val="006B04B8"/>
    <w:rsid w:val="006C7C0C"/>
    <w:rsid w:val="006D16E6"/>
    <w:rsid w:val="006D2D23"/>
    <w:rsid w:val="00700DBD"/>
    <w:rsid w:val="00704514"/>
    <w:rsid w:val="00704577"/>
    <w:rsid w:val="00735597"/>
    <w:rsid w:val="00747C7D"/>
    <w:rsid w:val="007659AD"/>
    <w:rsid w:val="0076777C"/>
    <w:rsid w:val="007D1608"/>
    <w:rsid w:val="007E3124"/>
    <w:rsid w:val="007E7F8F"/>
    <w:rsid w:val="007F3ADA"/>
    <w:rsid w:val="007F7870"/>
    <w:rsid w:val="00802474"/>
    <w:rsid w:val="00823871"/>
    <w:rsid w:val="00827C20"/>
    <w:rsid w:val="008C1F7E"/>
    <w:rsid w:val="008C30BB"/>
    <w:rsid w:val="008D1C21"/>
    <w:rsid w:val="008D3222"/>
    <w:rsid w:val="008D74C5"/>
    <w:rsid w:val="008D7D10"/>
    <w:rsid w:val="008E656F"/>
    <w:rsid w:val="008F0A8B"/>
    <w:rsid w:val="009241FB"/>
    <w:rsid w:val="00942058"/>
    <w:rsid w:val="00943D73"/>
    <w:rsid w:val="009547D1"/>
    <w:rsid w:val="009669DA"/>
    <w:rsid w:val="00971E8E"/>
    <w:rsid w:val="0097527C"/>
    <w:rsid w:val="0098793C"/>
    <w:rsid w:val="00992AC4"/>
    <w:rsid w:val="009A4123"/>
    <w:rsid w:val="009C0E07"/>
    <w:rsid w:val="009C68B0"/>
    <w:rsid w:val="009D1C82"/>
    <w:rsid w:val="009F297F"/>
    <w:rsid w:val="00A03D3A"/>
    <w:rsid w:val="00A067C0"/>
    <w:rsid w:val="00A15361"/>
    <w:rsid w:val="00A2312B"/>
    <w:rsid w:val="00A37489"/>
    <w:rsid w:val="00A42F9C"/>
    <w:rsid w:val="00A6554F"/>
    <w:rsid w:val="00A73430"/>
    <w:rsid w:val="00A74E43"/>
    <w:rsid w:val="00A8647B"/>
    <w:rsid w:val="00AA4A21"/>
    <w:rsid w:val="00AA725A"/>
    <w:rsid w:val="00AB406A"/>
    <w:rsid w:val="00AC2010"/>
    <w:rsid w:val="00AC62FD"/>
    <w:rsid w:val="00AD3DC2"/>
    <w:rsid w:val="00AF1EE0"/>
    <w:rsid w:val="00B232CE"/>
    <w:rsid w:val="00B30066"/>
    <w:rsid w:val="00B36BB1"/>
    <w:rsid w:val="00B42A50"/>
    <w:rsid w:val="00B63839"/>
    <w:rsid w:val="00B6596F"/>
    <w:rsid w:val="00B90FB7"/>
    <w:rsid w:val="00B92FEF"/>
    <w:rsid w:val="00BA07B4"/>
    <w:rsid w:val="00BA1033"/>
    <w:rsid w:val="00BA1327"/>
    <w:rsid w:val="00BA7246"/>
    <w:rsid w:val="00BB4CAE"/>
    <w:rsid w:val="00BB5B5F"/>
    <w:rsid w:val="00BC5CA0"/>
    <w:rsid w:val="00BD7952"/>
    <w:rsid w:val="00BE67E9"/>
    <w:rsid w:val="00BF1504"/>
    <w:rsid w:val="00C20DE1"/>
    <w:rsid w:val="00C2744D"/>
    <w:rsid w:val="00C4175A"/>
    <w:rsid w:val="00C50012"/>
    <w:rsid w:val="00C56089"/>
    <w:rsid w:val="00C57630"/>
    <w:rsid w:val="00C5767E"/>
    <w:rsid w:val="00C62B37"/>
    <w:rsid w:val="00C94791"/>
    <w:rsid w:val="00CA267E"/>
    <w:rsid w:val="00CA5141"/>
    <w:rsid w:val="00CB1479"/>
    <w:rsid w:val="00CC3AAE"/>
    <w:rsid w:val="00CD4AA1"/>
    <w:rsid w:val="00D04A11"/>
    <w:rsid w:val="00D05697"/>
    <w:rsid w:val="00D10788"/>
    <w:rsid w:val="00D138D8"/>
    <w:rsid w:val="00D158F7"/>
    <w:rsid w:val="00D179D7"/>
    <w:rsid w:val="00D26156"/>
    <w:rsid w:val="00D34948"/>
    <w:rsid w:val="00D36A8C"/>
    <w:rsid w:val="00D50FEC"/>
    <w:rsid w:val="00D57D51"/>
    <w:rsid w:val="00D657AB"/>
    <w:rsid w:val="00D847A4"/>
    <w:rsid w:val="00D93CFA"/>
    <w:rsid w:val="00DD1682"/>
    <w:rsid w:val="00DE1C91"/>
    <w:rsid w:val="00DE6078"/>
    <w:rsid w:val="00DF6192"/>
    <w:rsid w:val="00DF6951"/>
    <w:rsid w:val="00E01CA0"/>
    <w:rsid w:val="00E2487B"/>
    <w:rsid w:val="00E57607"/>
    <w:rsid w:val="00E64E90"/>
    <w:rsid w:val="00E910B8"/>
    <w:rsid w:val="00E976C9"/>
    <w:rsid w:val="00EA5129"/>
    <w:rsid w:val="00EB0466"/>
    <w:rsid w:val="00EB23A2"/>
    <w:rsid w:val="00EB5813"/>
    <w:rsid w:val="00ED47CC"/>
    <w:rsid w:val="00EE134E"/>
    <w:rsid w:val="00EE2098"/>
    <w:rsid w:val="00EE2B89"/>
    <w:rsid w:val="00F00BA5"/>
    <w:rsid w:val="00F310F4"/>
    <w:rsid w:val="00F46788"/>
    <w:rsid w:val="00F66B62"/>
    <w:rsid w:val="00F7479E"/>
    <w:rsid w:val="00F84991"/>
    <w:rsid w:val="00F85680"/>
    <w:rsid w:val="00FB10BB"/>
    <w:rsid w:val="00FB4130"/>
    <w:rsid w:val="00FC26DE"/>
    <w:rsid w:val="00FC6B2D"/>
    <w:rsid w:val="00FD1F10"/>
    <w:rsid w:val="00FD7CB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36EA"/>
  <w15:docId w15:val="{A3E32B2D-1537-43CF-A3D6-E15C7EE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customStyle="1" w:styleId="Default">
    <w:name w:val="Default"/>
    <w:rsid w:val="0037775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E248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87B"/>
  </w:style>
  <w:style w:type="paragraph" w:styleId="Stopka">
    <w:name w:val="footer"/>
    <w:basedOn w:val="Normalny"/>
    <w:link w:val="StopkaZnak"/>
    <w:uiPriority w:val="99"/>
    <w:unhideWhenUsed/>
    <w:rsid w:val="00E248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3442</Words>
  <Characters>20653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 ł</dc:creator>
  <cp:lastModifiedBy>as sd</cp:lastModifiedBy>
  <cp:revision>7</cp:revision>
  <dcterms:created xsi:type="dcterms:W3CDTF">2023-08-16T06:24:00Z</dcterms:created>
  <dcterms:modified xsi:type="dcterms:W3CDTF">2023-09-11T14:39:00Z</dcterms:modified>
</cp:coreProperties>
</file>